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Pr="00E86A98" w:rsidRDefault="002E220F" w:rsidP="00321F9F">
      <w:pPr>
        <w:pStyle w:val="Heading1"/>
        <w:rPr>
          <w:sz w:val="24"/>
          <w:szCs w:val="24"/>
        </w:rPr>
      </w:pPr>
      <w:r>
        <w:rPr>
          <w:sz w:val="24"/>
          <w:szCs w:val="24"/>
        </w:rPr>
        <w:t>Portfolios in visual meetings</w:t>
      </w:r>
    </w:p>
    <w:p w:rsidR="00434E0B" w:rsidRPr="00434E0B" w:rsidRDefault="002E220F" w:rsidP="005F717E">
      <w:pPr>
        <w:pStyle w:val="Heading2"/>
        <w:ind w:right="-46"/>
        <w:rPr>
          <w:sz w:val="24"/>
          <w:szCs w:val="24"/>
        </w:rPr>
      </w:pPr>
      <w:r>
        <w:rPr>
          <w:sz w:val="24"/>
          <w:szCs w:val="24"/>
        </w:rPr>
        <w:t xml:space="preserve">supporting digital </w:t>
      </w:r>
      <w:r w:rsidR="005F717E">
        <w:rPr>
          <w:sz w:val="24"/>
          <w:szCs w:val="24"/>
        </w:rPr>
        <w:t>&amp;</w:t>
      </w:r>
      <w:r>
        <w:rPr>
          <w:sz w:val="24"/>
          <w:szCs w:val="24"/>
        </w:rPr>
        <w:t xml:space="preserve"> techology apprentices </w:t>
      </w:r>
      <w:r w:rsidR="005F717E">
        <w:rPr>
          <w:sz w:val="24"/>
          <w:szCs w:val="24"/>
        </w:rPr>
        <w:t xml:space="preserve">in a virtual classroom </w:t>
      </w:r>
      <w:r>
        <w:rPr>
          <w:sz w:val="24"/>
          <w:szCs w:val="24"/>
        </w:rPr>
        <w:t xml:space="preserve">to </w:t>
      </w:r>
      <w:r w:rsidR="005F717E">
        <w:rPr>
          <w:sz w:val="24"/>
          <w:szCs w:val="24"/>
        </w:rPr>
        <w:t>build</w:t>
      </w:r>
      <w:r>
        <w:rPr>
          <w:sz w:val="24"/>
          <w:szCs w:val="24"/>
        </w:rPr>
        <w:t xml:space="preserve"> e-portfolios for end point assessment </w:t>
      </w:r>
    </w:p>
    <w:p w:rsidR="00321F9F" w:rsidRPr="00E86A98" w:rsidRDefault="002E220F" w:rsidP="00321F9F">
      <w:pPr>
        <w:pStyle w:val="Heading1"/>
        <w:rPr>
          <w:sz w:val="24"/>
          <w:szCs w:val="24"/>
        </w:rPr>
      </w:pPr>
      <w:r>
        <w:rPr>
          <w:sz w:val="24"/>
          <w:szCs w:val="24"/>
        </w:rPr>
        <w:t>Aim</w:t>
      </w:r>
    </w:p>
    <w:p w:rsidR="00745A49" w:rsidRPr="003E6402" w:rsidRDefault="002E220F" w:rsidP="00524313">
      <w:pPr>
        <w:rPr>
          <w:iCs/>
          <w:sz w:val="24"/>
          <w:szCs w:val="24"/>
        </w:rPr>
      </w:pPr>
      <w:r w:rsidRPr="003E6402">
        <w:rPr>
          <w:iCs/>
          <w:sz w:val="24"/>
          <w:szCs w:val="24"/>
        </w:rPr>
        <w:t>To provide pathway specific workshops to support learners to develop the content of their e-portfolios in preparation for End Point Assessment, enabling comparison of good supporting evidence, validating Apprentice progress to support confidence in their further preparation and execution of the EPA methods.</w:t>
      </w:r>
    </w:p>
    <w:p w:rsidR="00745A49" w:rsidRPr="00E86A98" w:rsidRDefault="00745A49" w:rsidP="00745A49">
      <w:pPr>
        <w:pStyle w:val="Heading1"/>
        <w:rPr>
          <w:sz w:val="24"/>
          <w:szCs w:val="24"/>
        </w:rPr>
      </w:pPr>
      <w:r>
        <w:rPr>
          <w:sz w:val="24"/>
          <w:szCs w:val="24"/>
        </w:rPr>
        <w:t>approach</w:t>
      </w:r>
    </w:p>
    <w:p w:rsidR="002E220F" w:rsidRPr="005F717E" w:rsidRDefault="002E220F" w:rsidP="002E220F">
      <w:pPr>
        <w:rPr>
          <w:iCs/>
          <w:sz w:val="24"/>
          <w:szCs w:val="24"/>
        </w:rPr>
      </w:pPr>
      <w:r w:rsidRPr="005F717E">
        <w:rPr>
          <w:iCs/>
          <w:sz w:val="24"/>
          <w:szCs w:val="24"/>
        </w:rPr>
        <w:t>A week of sessions was planned, with each day dedicated to a cohort on a different pathway of the digital and technology solutions apprenticeship (e.g. Software Engineer, IT Consultant, Cyber pathway etc.)  Each session was already timetabled as an on-line delivery before lock down, but the work still had to be done!</w:t>
      </w:r>
    </w:p>
    <w:p w:rsidR="002E220F" w:rsidRPr="005F717E" w:rsidRDefault="005F717E" w:rsidP="002E220F">
      <w:pPr>
        <w:rPr>
          <w:iCs/>
          <w:sz w:val="24"/>
          <w:szCs w:val="24"/>
        </w:rPr>
      </w:pPr>
      <w:r w:rsidRPr="005F717E">
        <w:rPr>
          <w:iCs/>
          <w:noProof/>
          <w:sz w:val="24"/>
          <w:szCs w:val="24"/>
          <w:lang w:eastAsia="en-GB"/>
        </w:rPr>
        <w:drawing>
          <wp:anchor distT="0" distB="0" distL="114300" distR="114300" simplePos="0" relativeHeight="251658240" behindDoc="0" locked="0" layoutInCell="1" allowOverlap="1" wp14:anchorId="1C4D3DEB" wp14:editId="5A4D2228">
            <wp:simplePos x="0" y="0"/>
            <wp:positionH relativeFrom="column">
              <wp:posOffset>3919220</wp:posOffset>
            </wp:positionH>
            <wp:positionV relativeFrom="paragraph">
              <wp:posOffset>83185</wp:posOffset>
            </wp:positionV>
            <wp:extent cx="1979295" cy="2922270"/>
            <wp:effectExtent l="0" t="0" r="190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295" cy="29222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E220F" w:rsidRPr="005F717E">
        <w:rPr>
          <w:iCs/>
          <w:sz w:val="24"/>
          <w:szCs w:val="24"/>
        </w:rPr>
        <w:t>Key elements of the session design would be:</w:t>
      </w:r>
      <w:r w:rsidR="00CF7BF2" w:rsidRPr="005F717E">
        <w:rPr>
          <w:noProof/>
          <w:lang w:eastAsia="en-GB"/>
        </w:rPr>
        <w:t xml:space="preserve"> </w:t>
      </w:r>
    </w:p>
    <w:p w:rsidR="00ED6643" w:rsidRPr="005F717E" w:rsidRDefault="00C924AB" w:rsidP="00CF7BF2">
      <w:pPr>
        <w:numPr>
          <w:ilvl w:val="0"/>
          <w:numId w:val="6"/>
        </w:numPr>
        <w:tabs>
          <w:tab w:val="clear" w:pos="720"/>
          <w:tab w:val="num" w:pos="567"/>
          <w:tab w:val="left" w:pos="6096"/>
        </w:tabs>
        <w:spacing w:before="120" w:after="120"/>
        <w:ind w:left="567" w:right="3214" w:hanging="425"/>
        <w:rPr>
          <w:iCs/>
          <w:sz w:val="24"/>
          <w:szCs w:val="24"/>
        </w:rPr>
      </w:pPr>
      <w:r w:rsidRPr="005F717E">
        <w:rPr>
          <w:iCs/>
          <w:sz w:val="24"/>
          <w:szCs w:val="24"/>
        </w:rPr>
        <w:t>Reflective Practice to evaluate experience to generate critical evidence of competence</w:t>
      </w:r>
    </w:p>
    <w:p w:rsidR="00ED6643" w:rsidRPr="005F717E" w:rsidRDefault="00C924AB" w:rsidP="00CF7BF2">
      <w:pPr>
        <w:numPr>
          <w:ilvl w:val="0"/>
          <w:numId w:val="6"/>
        </w:numPr>
        <w:tabs>
          <w:tab w:val="clear" w:pos="720"/>
          <w:tab w:val="num" w:pos="567"/>
          <w:tab w:val="left" w:pos="6096"/>
        </w:tabs>
        <w:spacing w:before="120" w:after="120"/>
        <w:ind w:left="567" w:right="3214" w:hanging="425"/>
        <w:rPr>
          <w:iCs/>
          <w:sz w:val="24"/>
          <w:szCs w:val="24"/>
        </w:rPr>
      </w:pPr>
      <w:r w:rsidRPr="005F717E">
        <w:rPr>
          <w:iCs/>
          <w:sz w:val="24"/>
          <w:szCs w:val="24"/>
        </w:rPr>
        <w:t>Gap analysis and action planning</w:t>
      </w:r>
    </w:p>
    <w:p w:rsidR="00ED6643" w:rsidRPr="005F717E" w:rsidRDefault="00C924AB" w:rsidP="00CF7BF2">
      <w:pPr>
        <w:numPr>
          <w:ilvl w:val="0"/>
          <w:numId w:val="6"/>
        </w:numPr>
        <w:tabs>
          <w:tab w:val="clear" w:pos="720"/>
          <w:tab w:val="num" w:pos="567"/>
          <w:tab w:val="left" w:pos="6096"/>
        </w:tabs>
        <w:spacing w:before="120" w:after="120"/>
        <w:ind w:left="567" w:right="3214" w:hanging="425"/>
        <w:rPr>
          <w:iCs/>
          <w:sz w:val="24"/>
          <w:szCs w:val="24"/>
        </w:rPr>
      </w:pPr>
      <w:r w:rsidRPr="005F717E">
        <w:rPr>
          <w:iCs/>
          <w:sz w:val="24"/>
          <w:szCs w:val="24"/>
        </w:rPr>
        <w:t>An action focussed curriculum and assessment brief, underpinned by relevant academic reference points (e.g. Kolb)</w:t>
      </w:r>
    </w:p>
    <w:p w:rsidR="00ED6643" w:rsidRPr="005F717E" w:rsidRDefault="00C924AB" w:rsidP="00CF7BF2">
      <w:pPr>
        <w:numPr>
          <w:ilvl w:val="0"/>
          <w:numId w:val="6"/>
        </w:numPr>
        <w:tabs>
          <w:tab w:val="clear" w:pos="720"/>
          <w:tab w:val="num" w:pos="567"/>
          <w:tab w:val="left" w:pos="6096"/>
        </w:tabs>
        <w:spacing w:before="120" w:after="120"/>
        <w:ind w:left="567" w:right="3214" w:hanging="425"/>
        <w:rPr>
          <w:iCs/>
          <w:sz w:val="24"/>
          <w:szCs w:val="24"/>
        </w:rPr>
      </w:pPr>
      <w:r w:rsidRPr="005F717E">
        <w:rPr>
          <w:iCs/>
          <w:sz w:val="24"/>
          <w:szCs w:val="24"/>
        </w:rPr>
        <w:t xml:space="preserve">A </w:t>
      </w:r>
      <w:r w:rsidR="005F717E">
        <w:rPr>
          <w:iCs/>
          <w:sz w:val="24"/>
          <w:szCs w:val="24"/>
        </w:rPr>
        <w:t>outcomes-focussed  project initiation document</w:t>
      </w:r>
    </w:p>
    <w:p w:rsidR="00ED6643" w:rsidRPr="005F717E" w:rsidRDefault="00C924AB" w:rsidP="00CF7BF2">
      <w:pPr>
        <w:numPr>
          <w:ilvl w:val="0"/>
          <w:numId w:val="6"/>
        </w:numPr>
        <w:tabs>
          <w:tab w:val="clear" w:pos="720"/>
          <w:tab w:val="num" w:pos="567"/>
          <w:tab w:val="left" w:pos="6096"/>
        </w:tabs>
        <w:spacing w:before="120" w:after="120"/>
        <w:ind w:left="567" w:right="3214" w:hanging="425"/>
        <w:rPr>
          <w:iCs/>
          <w:sz w:val="24"/>
          <w:szCs w:val="24"/>
        </w:rPr>
      </w:pPr>
      <w:r w:rsidRPr="005F717E">
        <w:rPr>
          <w:iCs/>
          <w:sz w:val="24"/>
          <w:szCs w:val="24"/>
        </w:rPr>
        <w:t>Use of break out discussions - idea exchange</w:t>
      </w:r>
    </w:p>
    <w:p w:rsidR="00ED6643" w:rsidRPr="005F717E" w:rsidRDefault="00C924AB" w:rsidP="00CF7BF2">
      <w:pPr>
        <w:numPr>
          <w:ilvl w:val="0"/>
          <w:numId w:val="6"/>
        </w:numPr>
        <w:tabs>
          <w:tab w:val="clear" w:pos="720"/>
          <w:tab w:val="num" w:pos="567"/>
          <w:tab w:val="left" w:pos="6096"/>
        </w:tabs>
        <w:spacing w:before="120" w:after="120"/>
        <w:ind w:left="567" w:right="3214" w:hanging="425"/>
        <w:rPr>
          <w:iCs/>
          <w:sz w:val="24"/>
          <w:szCs w:val="24"/>
        </w:rPr>
      </w:pPr>
      <w:r w:rsidRPr="005F717E">
        <w:rPr>
          <w:iCs/>
          <w:sz w:val="24"/>
          <w:szCs w:val="24"/>
        </w:rPr>
        <w:t xml:space="preserve">Interactive whiteboard for dialogue and capture and responsive re-focussing </w:t>
      </w:r>
    </w:p>
    <w:p w:rsidR="00745A49" w:rsidRPr="005F717E" w:rsidRDefault="00C924AB" w:rsidP="00CF7BF2">
      <w:pPr>
        <w:numPr>
          <w:ilvl w:val="0"/>
          <w:numId w:val="6"/>
        </w:numPr>
        <w:tabs>
          <w:tab w:val="clear" w:pos="720"/>
          <w:tab w:val="num" w:pos="567"/>
          <w:tab w:val="left" w:pos="6096"/>
        </w:tabs>
        <w:spacing w:before="120" w:after="120"/>
        <w:ind w:left="567" w:right="3214" w:hanging="425"/>
        <w:rPr>
          <w:iCs/>
          <w:sz w:val="24"/>
          <w:szCs w:val="24"/>
        </w:rPr>
      </w:pPr>
      <w:r w:rsidRPr="005F717E">
        <w:rPr>
          <w:iCs/>
          <w:sz w:val="24"/>
          <w:szCs w:val="24"/>
        </w:rPr>
        <w:t>Polls to</w:t>
      </w:r>
      <w:r w:rsidR="00EE44F8" w:rsidRPr="005F717E">
        <w:rPr>
          <w:iCs/>
          <w:sz w:val="24"/>
          <w:szCs w:val="24"/>
        </w:rPr>
        <w:t xml:space="preserve"> inform Tutor of confidence lev</w:t>
      </w:r>
      <w:r w:rsidRPr="005F717E">
        <w:rPr>
          <w:iCs/>
          <w:sz w:val="24"/>
          <w:szCs w:val="24"/>
        </w:rPr>
        <w:t>e</w:t>
      </w:r>
      <w:r w:rsidR="00EE44F8" w:rsidRPr="005F717E">
        <w:rPr>
          <w:iCs/>
          <w:sz w:val="24"/>
          <w:szCs w:val="24"/>
        </w:rPr>
        <w:t>l</w:t>
      </w:r>
      <w:r w:rsidRPr="005F717E">
        <w:rPr>
          <w:iCs/>
          <w:sz w:val="24"/>
          <w:szCs w:val="24"/>
        </w:rPr>
        <w:t>s and next interventions</w:t>
      </w:r>
      <w:r w:rsidR="00923C7C" w:rsidRPr="005F717E">
        <w:rPr>
          <w:noProof/>
          <w:lang w:eastAsia="en-GB"/>
        </w:rPr>
        <w:t xml:space="preserve"> </w:t>
      </w:r>
    </w:p>
    <w:p w:rsidR="00321F9F" w:rsidRPr="00E86A98" w:rsidRDefault="00321F9F" w:rsidP="00321F9F">
      <w:pPr>
        <w:pStyle w:val="Heading1"/>
        <w:rPr>
          <w:sz w:val="24"/>
          <w:szCs w:val="24"/>
        </w:rPr>
      </w:pPr>
      <w:r w:rsidRPr="00E86A98">
        <w:rPr>
          <w:sz w:val="24"/>
          <w:szCs w:val="24"/>
        </w:rPr>
        <w:t>Benefits</w:t>
      </w:r>
    </w:p>
    <w:p w:rsidR="00321F9F" w:rsidRPr="00D450DC" w:rsidRDefault="00EE44F8" w:rsidP="00745A49">
      <w:pPr>
        <w:pStyle w:val="ListParagraph"/>
        <w:numPr>
          <w:ilvl w:val="0"/>
          <w:numId w:val="2"/>
        </w:numPr>
        <w:ind w:left="567" w:hanging="283"/>
        <w:rPr>
          <w:sz w:val="24"/>
          <w:szCs w:val="24"/>
        </w:rPr>
      </w:pPr>
      <w:r w:rsidRPr="00D450DC">
        <w:rPr>
          <w:iCs/>
          <w:sz w:val="24"/>
          <w:szCs w:val="24"/>
        </w:rPr>
        <w:t>This is an essential element of gateway / EPA preparation</w:t>
      </w:r>
    </w:p>
    <w:p w:rsidR="00EE44F8" w:rsidRPr="00D450DC" w:rsidRDefault="00EE44F8" w:rsidP="00745A49">
      <w:pPr>
        <w:pStyle w:val="ListParagraph"/>
        <w:numPr>
          <w:ilvl w:val="0"/>
          <w:numId w:val="2"/>
        </w:numPr>
        <w:ind w:left="567" w:hanging="283"/>
        <w:rPr>
          <w:sz w:val="24"/>
          <w:szCs w:val="24"/>
        </w:rPr>
      </w:pPr>
      <w:r w:rsidRPr="00D450DC">
        <w:rPr>
          <w:iCs/>
          <w:sz w:val="24"/>
          <w:szCs w:val="24"/>
        </w:rPr>
        <w:t xml:space="preserve">A workshop approach is efficient and facilitates sharing of exemplar evidence and peer learning through </w:t>
      </w:r>
      <w:r w:rsidR="005F717E" w:rsidRPr="00D450DC">
        <w:rPr>
          <w:iCs/>
          <w:sz w:val="24"/>
          <w:szCs w:val="24"/>
        </w:rPr>
        <w:t>collaborative inquiry and discourse</w:t>
      </w:r>
    </w:p>
    <w:p w:rsidR="00EE44F8" w:rsidRPr="00D450DC" w:rsidRDefault="00EE44F8" w:rsidP="00745A49">
      <w:pPr>
        <w:pStyle w:val="ListParagraph"/>
        <w:numPr>
          <w:ilvl w:val="0"/>
          <w:numId w:val="2"/>
        </w:numPr>
        <w:ind w:left="567" w:hanging="283"/>
        <w:rPr>
          <w:sz w:val="24"/>
          <w:szCs w:val="24"/>
        </w:rPr>
      </w:pPr>
      <w:r w:rsidRPr="00D450DC">
        <w:rPr>
          <w:iCs/>
          <w:sz w:val="24"/>
          <w:szCs w:val="24"/>
        </w:rPr>
        <w:t>Involvement of the WBL Coach aids insight into apprentice issues and opportunities and ongoing support in Apprentice Progress Reviews (APRs)</w:t>
      </w:r>
    </w:p>
    <w:p w:rsidR="00EE44F8" w:rsidRPr="00D450DC" w:rsidRDefault="00EE44F8" w:rsidP="00745A49">
      <w:pPr>
        <w:pStyle w:val="ListParagraph"/>
        <w:numPr>
          <w:ilvl w:val="0"/>
          <w:numId w:val="2"/>
        </w:numPr>
        <w:ind w:left="567" w:hanging="283"/>
        <w:rPr>
          <w:sz w:val="24"/>
          <w:szCs w:val="24"/>
        </w:rPr>
      </w:pPr>
      <w:r w:rsidRPr="00D450DC">
        <w:rPr>
          <w:iCs/>
          <w:sz w:val="24"/>
          <w:szCs w:val="24"/>
        </w:rPr>
        <w:lastRenderedPageBreak/>
        <w:t>Collaborative tools creates on-line resource for future review / flexibility re engagement (Keep an eye on attendance for audit!)</w:t>
      </w:r>
    </w:p>
    <w:p w:rsidR="00923C7C" w:rsidRDefault="00923C7C" w:rsidP="00CF7BF2">
      <w:pPr>
        <w:pStyle w:val="ListParagraph"/>
        <w:ind w:left="567"/>
        <w:rPr>
          <w:i/>
          <w:iCs/>
          <w:sz w:val="24"/>
          <w:szCs w:val="24"/>
        </w:rPr>
      </w:pPr>
    </w:p>
    <w:p w:rsidR="00CF7BF2" w:rsidRDefault="00CF7BF2" w:rsidP="00CF7BF2">
      <w:pPr>
        <w:pStyle w:val="ListParagraph"/>
        <w:ind w:left="567"/>
        <w:rPr>
          <w:i/>
          <w:iCs/>
          <w:sz w:val="24"/>
          <w:szCs w:val="24"/>
        </w:rPr>
      </w:pPr>
      <w:r w:rsidRPr="00923C7C">
        <w:rPr>
          <w:i/>
          <w:iCs/>
          <w:noProof/>
          <w:sz w:val="24"/>
          <w:szCs w:val="24"/>
          <w:lang w:eastAsia="en-GB"/>
        </w:rPr>
        <w:drawing>
          <wp:inline distT="0" distB="0" distL="0" distR="0" wp14:anchorId="03338410" wp14:editId="6A5E0280">
            <wp:extent cx="4253948" cy="2090967"/>
            <wp:effectExtent l="0" t="0" r="0" b="5080"/>
            <wp:docPr id="7171" name="C6FB9A91-D7CA-4090-9BA5-9AD77D7CC2F7" descr="6F0E1327-714A-4B40-B20A-26550F005D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C6FB9A91-D7CA-4090-9BA5-9AD77D7CC2F7" descr="6F0E1327-714A-4B40-B20A-26550F005DF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2714" cy="2095276"/>
                    </a:xfrm>
                    <a:prstGeom prst="rect">
                      <a:avLst/>
                    </a:prstGeom>
                    <a:noFill/>
                    <a:ln>
                      <a:noFill/>
                    </a:ln>
                    <a:extLst/>
                  </pic:spPr>
                </pic:pic>
              </a:graphicData>
            </a:graphic>
          </wp:inline>
        </w:drawing>
      </w:r>
    </w:p>
    <w:p w:rsidR="00CF7BF2" w:rsidRPr="00E86A98" w:rsidRDefault="00CF7BF2" w:rsidP="00CF7BF2">
      <w:pPr>
        <w:pStyle w:val="ListParagraph"/>
        <w:ind w:left="567"/>
        <w:rPr>
          <w:sz w:val="24"/>
          <w:szCs w:val="24"/>
        </w:rPr>
      </w:pPr>
    </w:p>
    <w:p w:rsidR="00CF7BF2" w:rsidRPr="00CF7BF2" w:rsidRDefault="00321F9F" w:rsidP="00CF7BF2">
      <w:pPr>
        <w:pStyle w:val="Heading1"/>
        <w:rPr>
          <w:sz w:val="24"/>
          <w:szCs w:val="24"/>
        </w:rPr>
      </w:pPr>
      <w:r w:rsidRPr="00E86A98">
        <w:rPr>
          <w:sz w:val="24"/>
          <w:szCs w:val="24"/>
        </w:rPr>
        <w:t>Future Developments</w:t>
      </w:r>
    </w:p>
    <w:p w:rsidR="00163178" w:rsidRDefault="00163178" w:rsidP="00321F9F">
      <w:pPr>
        <w:rPr>
          <w:iCs/>
          <w:sz w:val="24"/>
          <w:szCs w:val="24"/>
        </w:rPr>
      </w:pPr>
      <w:r>
        <w:rPr>
          <w:iCs/>
          <w:sz w:val="24"/>
          <w:szCs w:val="24"/>
        </w:rPr>
        <w:t>The approach under development takes reference from the reality facing businesses, organisations and individuals in the work place.  The drivers include globalisation, with distributed teams and increasing patterns of flexible employment; the pace of change and agile approaches to project delivery; and innovation management- expressed as design thinking for user experience.</w:t>
      </w:r>
    </w:p>
    <w:p w:rsidR="00EE44F8" w:rsidRPr="005F717E" w:rsidRDefault="00434E0B" w:rsidP="00321F9F">
      <w:pPr>
        <w:rPr>
          <w:iCs/>
          <w:sz w:val="24"/>
          <w:szCs w:val="24"/>
        </w:rPr>
      </w:pPr>
      <w:r w:rsidRPr="005F717E">
        <w:rPr>
          <w:iCs/>
          <w:sz w:val="24"/>
          <w:szCs w:val="24"/>
        </w:rPr>
        <w:t xml:space="preserve">The </w:t>
      </w:r>
      <w:r w:rsidR="00EE44F8" w:rsidRPr="005F717E">
        <w:rPr>
          <w:iCs/>
          <w:sz w:val="24"/>
          <w:szCs w:val="24"/>
        </w:rPr>
        <w:t xml:space="preserve">impacts </w:t>
      </w:r>
      <w:r w:rsidR="00163178">
        <w:rPr>
          <w:iCs/>
          <w:sz w:val="24"/>
          <w:szCs w:val="24"/>
        </w:rPr>
        <w:t xml:space="preserve">of a visual meeting approach for Apprentices </w:t>
      </w:r>
      <w:r w:rsidR="00EE44F8" w:rsidRPr="005F717E">
        <w:rPr>
          <w:iCs/>
          <w:sz w:val="24"/>
          <w:szCs w:val="24"/>
        </w:rPr>
        <w:t>will only be clear through feedback tools (e.g. polls) built into sessions and follow up via coach or formative submissions.</w:t>
      </w:r>
      <w:r w:rsidR="00163178">
        <w:rPr>
          <w:iCs/>
          <w:sz w:val="24"/>
          <w:szCs w:val="24"/>
        </w:rPr>
        <w:t xml:space="preserve"> The ultimate test will be the impact on apprentices' preparation for EPA and outcomes from the assessment, though of course one EPA Workshop is just one factor within a three year journey in a job role and at University.</w:t>
      </w:r>
    </w:p>
    <w:p w:rsidR="003501E4" w:rsidRPr="00E86A98" w:rsidRDefault="003501E4" w:rsidP="003501E4">
      <w:pPr>
        <w:pStyle w:val="Heading1"/>
        <w:rPr>
          <w:sz w:val="24"/>
          <w:szCs w:val="24"/>
        </w:rPr>
      </w:pPr>
      <w:r w:rsidRPr="00E86A98">
        <w:rPr>
          <w:sz w:val="24"/>
          <w:szCs w:val="24"/>
        </w:rPr>
        <w:t>Recommendations to Other Staff</w:t>
      </w:r>
    </w:p>
    <w:p w:rsidR="00713A52" w:rsidRDefault="00713A52" w:rsidP="00713A52">
      <w:pPr>
        <w:spacing w:before="120" w:after="0" w:line="20" w:lineRule="atLeast"/>
        <w:ind w:left="425"/>
        <w:rPr>
          <w:iCs/>
          <w:sz w:val="24"/>
          <w:szCs w:val="24"/>
        </w:rPr>
      </w:pPr>
    </w:p>
    <w:p w:rsidR="00CD2488" w:rsidRPr="00713A52" w:rsidRDefault="00CD2488" w:rsidP="00713A52">
      <w:pPr>
        <w:numPr>
          <w:ilvl w:val="0"/>
          <w:numId w:val="8"/>
        </w:numPr>
        <w:tabs>
          <w:tab w:val="clear" w:pos="720"/>
          <w:tab w:val="num" w:pos="426"/>
        </w:tabs>
        <w:spacing w:before="120" w:after="0" w:line="20" w:lineRule="atLeast"/>
        <w:ind w:left="425" w:hanging="425"/>
        <w:rPr>
          <w:iCs/>
          <w:sz w:val="24"/>
          <w:szCs w:val="24"/>
        </w:rPr>
      </w:pPr>
      <w:r w:rsidRPr="00713A52">
        <w:rPr>
          <w:iCs/>
          <w:sz w:val="24"/>
          <w:szCs w:val="24"/>
          <w:lang w:val="en-US"/>
        </w:rPr>
        <w:t>Explore free software and seek to deploy that within the meeting space.</w:t>
      </w:r>
      <w:r w:rsidR="00713A52">
        <w:rPr>
          <w:iCs/>
          <w:sz w:val="24"/>
          <w:szCs w:val="24"/>
          <w:lang w:val="en-US"/>
        </w:rPr>
        <w:t xml:space="preserve"> Find something you like and request and then check a free educational license</w:t>
      </w:r>
    </w:p>
    <w:p w:rsidR="00CD2488" w:rsidRDefault="00CD2488" w:rsidP="00CD2488">
      <w:pPr>
        <w:numPr>
          <w:ilvl w:val="0"/>
          <w:numId w:val="8"/>
        </w:numPr>
        <w:tabs>
          <w:tab w:val="clear" w:pos="720"/>
          <w:tab w:val="num" w:pos="426"/>
        </w:tabs>
        <w:spacing w:before="120" w:after="0" w:line="20" w:lineRule="atLeast"/>
        <w:ind w:left="425" w:hanging="425"/>
        <w:rPr>
          <w:iCs/>
          <w:sz w:val="24"/>
          <w:szCs w:val="24"/>
        </w:rPr>
      </w:pPr>
      <w:r>
        <w:rPr>
          <w:iCs/>
          <w:sz w:val="24"/>
          <w:szCs w:val="24"/>
        </w:rPr>
        <w:t>Make sure you offer gradual introduction and opportunities to check the installation, allow dry runs and manage the user experience.</w:t>
      </w:r>
    </w:p>
    <w:p w:rsidR="00DD6C92" w:rsidRPr="00CD2488" w:rsidRDefault="00CD2488" w:rsidP="00CD2488">
      <w:pPr>
        <w:numPr>
          <w:ilvl w:val="0"/>
          <w:numId w:val="8"/>
        </w:numPr>
        <w:tabs>
          <w:tab w:val="clear" w:pos="720"/>
          <w:tab w:val="num" w:pos="426"/>
        </w:tabs>
        <w:spacing w:before="120" w:after="0" w:line="20" w:lineRule="atLeast"/>
        <w:ind w:left="425" w:hanging="425"/>
        <w:rPr>
          <w:iCs/>
          <w:sz w:val="24"/>
          <w:szCs w:val="24"/>
        </w:rPr>
      </w:pPr>
      <w:r>
        <w:rPr>
          <w:iCs/>
          <w:sz w:val="24"/>
          <w:szCs w:val="24"/>
        </w:rPr>
        <w:t>Options for team</w:t>
      </w:r>
      <w:r>
        <w:rPr>
          <w:iCs/>
          <w:sz w:val="24"/>
          <w:szCs w:val="24"/>
          <w:lang w:val="en-US"/>
        </w:rPr>
        <w:t xml:space="preserve"> c</w:t>
      </w:r>
      <w:r w:rsidR="00FF0C5F" w:rsidRPr="00CD2488">
        <w:rPr>
          <w:iCs/>
          <w:sz w:val="24"/>
          <w:szCs w:val="24"/>
          <w:lang w:val="en-US"/>
        </w:rPr>
        <w:t xml:space="preserve">ommunication </w:t>
      </w:r>
      <w:r>
        <w:rPr>
          <w:iCs/>
          <w:sz w:val="24"/>
          <w:szCs w:val="24"/>
          <w:lang w:val="en-US"/>
        </w:rPr>
        <w:t xml:space="preserve">include </w:t>
      </w:r>
      <w:r w:rsidR="00FF0C5F" w:rsidRPr="00CD2488">
        <w:rPr>
          <w:iCs/>
          <w:sz w:val="24"/>
          <w:szCs w:val="24"/>
          <w:lang w:val="en-US"/>
        </w:rPr>
        <w:t xml:space="preserve">Zoom, Hangouts, Slack, </w:t>
      </w:r>
      <w:proofErr w:type="spellStart"/>
      <w:r w:rsidR="00FF0C5F" w:rsidRPr="00CD2488">
        <w:rPr>
          <w:iCs/>
          <w:sz w:val="24"/>
          <w:szCs w:val="24"/>
          <w:lang w:val="en-US"/>
        </w:rPr>
        <w:t>etc</w:t>
      </w:r>
      <w:proofErr w:type="spellEnd"/>
      <w:r w:rsidR="00FF0C5F" w:rsidRPr="00CD2488">
        <w:rPr>
          <w:iCs/>
          <w:sz w:val="24"/>
          <w:szCs w:val="24"/>
          <w:lang w:val="en-US"/>
        </w:rPr>
        <w:t>….</w:t>
      </w:r>
    </w:p>
    <w:p w:rsidR="00DD6C92" w:rsidRPr="00CD2488" w:rsidRDefault="00CD2488" w:rsidP="00CD2488">
      <w:pPr>
        <w:numPr>
          <w:ilvl w:val="0"/>
          <w:numId w:val="8"/>
        </w:numPr>
        <w:tabs>
          <w:tab w:val="clear" w:pos="720"/>
          <w:tab w:val="num" w:pos="426"/>
        </w:tabs>
        <w:spacing w:before="120" w:after="0" w:line="20" w:lineRule="atLeast"/>
        <w:ind w:left="425" w:hanging="425"/>
        <w:rPr>
          <w:iCs/>
          <w:sz w:val="24"/>
          <w:szCs w:val="24"/>
        </w:rPr>
      </w:pPr>
      <w:proofErr w:type="gramStart"/>
      <w:r>
        <w:rPr>
          <w:iCs/>
          <w:sz w:val="24"/>
          <w:szCs w:val="24"/>
        </w:rPr>
        <w:t>for</w:t>
      </w:r>
      <w:proofErr w:type="gramEnd"/>
      <w:r>
        <w:rPr>
          <w:iCs/>
          <w:sz w:val="24"/>
          <w:szCs w:val="24"/>
        </w:rPr>
        <w:t xml:space="preserve"> </w:t>
      </w:r>
      <w:r w:rsidR="00FF0C5F" w:rsidRPr="00CD2488">
        <w:rPr>
          <w:iCs/>
          <w:sz w:val="24"/>
          <w:szCs w:val="24"/>
          <w:lang w:val="en-US"/>
        </w:rPr>
        <w:t xml:space="preserve">Project management </w:t>
      </w:r>
      <w:r>
        <w:rPr>
          <w:iCs/>
          <w:sz w:val="24"/>
          <w:szCs w:val="24"/>
          <w:lang w:val="en-US"/>
        </w:rPr>
        <w:t>– Jura boards, Kanban, Trello…</w:t>
      </w:r>
    </w:p>
    <w:p w:rsidR="00DD6C92" w:rsidRPr="00CD2488" w:rsidRDefault="00CD2488" w:rsidP="00CD2488">
      <w:pPr>
        <w:numPr>
          <w:ilvl w:val="0"/>
          <w:numId w:val="8"/>
        </w:numPr>
        <w:tabs>
          <w:tab w:val="clear" w:pos="720"/>
          <w:tab w:val="num" w:pos="426"/>
        </w:tabs>
        <w:spacing w:before="120" w:after="0" w:line="20" w:lineRule="atLeast"/>
        <w:ind w:left="425" w:hanging="425"/>
        <w:rPr>
          <w:iCs/>
          <w:sz w:val="24"/>
          <w:szCs w:val="24"/>
        </w:rPr>
      </w:pPr>
      <w:r>
        <w:rPr>
          <w:iCs/>
          <w:sz w:val="24"/>
          <w:szCs w:val="24"/>
        </w:rPr>
        <w:t xml:space="preserve">For </w:t>
      </w:r>
      <w:r>
        <w:rPr>
          <w:iCs/>
          <w:sz w:val="24"/>
          <w:szCs w:val="24"/>
          <w:lang w:val="en-US"/>
        </w:rPr>
        <w:t>visualiz</w:t>
      </w:r>
      <w:r w:rsidRPr="00CD2488">
        <w:rPr>
          <w:iCs/>
          <w:sz w:val="24"/>
          <w:szCs w:val="24"/>
          <w:lang w:val="en-US"/>
        </w:rPr>
        <w:t>ation</w:t>
      </w:r>
      <w:r w:rsidR="00FF0C5F" w:rsidRPr="00CD2488">
        <w:rPr>
          <w:iCs/>
          <w:sz w:val="24"/>
          <w:szCs w:val="24"/>
          <w:lang w:val="en-US"/>
        </w:rPr>
        <w:t xml:space="preserve"> </w:t>
      </w:r>
      <w:r>
        <w:rPr>
          <w:iCs/>
          <w:sz w:val="24"/>
          <w:szCs w:val="24"/>
          <w:lang w:val="en-US"/>
        </w:rPr>
        <w:t xml:space="preserve">try </w:t>
      </w:r>
      <w:r w:rsidR="00FF0C5F" w:rsidRPr="00CD2488">
        <w:rPr>
          <w:iCs/>
          <w:sz w:val="24"/>
          <w:szCs w:val="24"/>
          <w:lang w:val="en-US"/>
        </w:rPr>
        <w:t>Mural, Miro</w:t>
      </w:r>
    </w:p>
    <w:p w:rsidR="00D450DC" w:rsidRDefault="00D450DC">
      <w:pPr>
        <w:rPr>
          <w:iCs/>
          <w:sz w:val="24"/>
          <w:szCs w:val="24"/>
        </w:rPr>
      </w:pPr>
      <w:r>
        <w:rPr>
          <w:iCs/>
          <w:sz w:val="24"/>
          <w:szCs w:val="24"/>
        </w:rPr>
        <w:br w:type="page"/>
      </w:r>
      <w:bookmarkStart w:id="0" w:name="_GoBack"/>
      <w:bookmarkEnd w:id="0"/>
    </w:p>
    <w:p w:rsidR="00D450DC" w:rsidRPr="00CF7BF2" w:rsidRDefault="00D450DC" w:rsidP="00D450DC">
      <w:pPr>
        <w:pStyle w:val="Heading1"/>
        <w:rPr>
          <w:sz w:val="24"/>
          <w:szCs w:val="24"/>
        </w:rPr>
      </w:pPr>
      <w:r>
        <w:rPr>
          <w:sz w:val="24"/>
          <w:szCs w:val="24"/>
        </w:rPr>
        <w:lastRenderedPageBreak/>
        <w:t>further and related information</w:t>
      </w:r>
    </w:p>
    <w:p w:rsidR="00CD2488" w:rsidRDefault="00CD2488" w:rsidP="0073717D">
      <w:pPr>
        <w:rPr>
          <w:i/>
          <w:iCs/>
          <w:sz w:val="24"/>
          <w:szCs w:val="24"/>
          <w:highlight w:val="yellow"/>
        </w:rPr>
      </w:pPr>
      <w:r w:rsidRPr="00163178">
        <w:rPr>
          <w:i/>
          <w:iCs/>
          <w:noProof/>
          <w:sz w:val="24"/>
          <w:szCs w:val="24"/>
          <w:highlight w:val="yellow"/>
          <w:lang w:eastAsia="en-GB"/>
        </w:rPr>
        <w:drawing>
          <wp:anchor distT="0" distB="0" distL="114300" distR="114300" simplePos="0" relativeHeight="251661312" behindDoc="0" locked="0" layoutInCell="1" allowOverlap="1" wp14:anchorId="3E840115" wp14:editId="692A46D0">
            <wp:simplePos x="0" y="0"/>
            <wp:positionH relativeFrom="column">
              <wp:posOffset>3124863</wp:posOffset>
            </wp:positionH>
            <wp:positionV relativeFrom="paragraph">
              <wp:posOffset>112119</wp:posOffset>
            </wp:positionV>
            <wp:extent cx="2409245" cy="3009912"/>
            <wp:effectExtent l="0" t="0" r="0" b="0"/>
            <wp:wrapNone/>
            <wp:docPr id="5" name="Picture 4">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B4259CC1-8605-DB46-B73D-DB9692C719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B4259CC1-8605-DB46-B73D-DB9692C719A9}"/>
                        </a:ext>
                      </a:extLst>
                    </pic:cNvPr>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2412152" cy="3013544"/>
                    </a:xfrm>
                    <a:prstGeom prst="rect">
                      <a:avLst/>
                    </a:prstGeom>
                  </pic:spPr>
                </pic:pic>
              </a:graphicData>
            </a:graphic>
            <wp14:sizeRelH relativeFrom="margin">
              <wp14:pctWidth>0</wp14:pctWidth>
            </wp14:sizeRelH>
            <wp14:sizeRelV relativeFrom="margin">
              <wp14:pctHeight>0</wp14:pctHeight>
            </wp14:sizeRelV>
          </wp:anchor>
        </w:drawing>
      </w:r>
    </w:p>
    <w:p w:rsidR="00163178" w:rsidRPr="00CD2488" w:rsidRDefault="00CD2488" w:rsidP="0073717D">
      <w:pPr>
        <w:rPr>
          <w:iCs/>
          <w:sz w:val="24"/>
          <w:szCs w:val="24"/>
        </w:rPr>
      </w:pPr>
      <w:r w:rsidRPr="00CD2488">
        <w:rPr>
          <w:iCs/>
          <w:sz w:val="24"/>
          <w:szCs w:val="24"/>
        </w:rPr>
        <w:t>Key Reference points:</w:t>
      </w:r>
    </w:p>
    <w:p w:rsidR="00163178" w:rsidRDefault="00163178" w:rsidP="0073717D">
      <w:pPr>
        <w:rPr>
          <w:i/>
          <w:iCs/>
          <w:sz w:val="24"/>
          <w:szCs w:val="24"/>
          <w:highlight w:val="yellow"/>
        </w:rPr>
      </w:pPr>
    </w:p>
    <w:p w:rsidR="00163178" w:rsidRDefault="00CD2488" w:rsidP="0073717D">
      <w:pPr>
        <w:rPr>
          <w:i/>
          <w:iCs/>
          <w:sz w:val="24"/>
          <w:szCs w:val="24"/>
          <w:highlight w:val="yellow"/>
        </w:rPr>
      </w:pPr>
      <w:r w:rsidRPr="00163178">
        <w:rPr>
          <w:i/>
          <w:iCs/>
          <w:noProof/>
          <w:sz w:val="24"/>
          <w:szCs w:val="24"/>
          <w:highlight w:val="yellow"/>
          <w:lang w:eastAsia="en-GB"/>
        </w:rPr>
        <w:drawing>
          <wp:anchor distT="0" distB="0" distL="114300" distR="114300" simplePos="0" relativeHeight="251660288" behindDoc="0" locked="0" layoutInCell="1" allowOverlap="1" wp14:anchorId="2D032402" wp14:editId="6C892403">
            <wp:simplePos x="0" y="0"/>
            <wp:positionH relativeFrom="column">
              <wp:posOffset>55660</wp:posOffset>
            </wp:positionH>
            <wp:positionV relativeFrom="paragraph">
              <wp:posOffset>128684</wp:posOffset>
            </wp:positionV>
            <wp:extent cx="2767054" cy="1923104"/>
            <wp:effectExtent l="0" t="0" r="0" b="1270"/>
            <wp:wrapNone/>
            <wp:docPr id="3" name="Picture 2">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B45D0018-BD5C-C146-8252-B49913587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B45D0018-BD5C-C146-8252-B49913587191}"/>
                        </a:ext>
                      </a:extLst>
                    </pic:cNvPr>
                    <pic:cNvPicPr>
                      <a:picLocks noChangeAspect="1"/>
                    </pic:cNvPicPr>
                  </pic:nvPicPr>
                  <pic:blipFill>
                    <a:blip r:embed="rId11"/>
                    <a:stretch>
                      <a:fillRect/>
                    </a:stretch>
                  </pic:blipFill>
                  <pic:spPr>
                    <a:xfrm>
                      <a:off x="0" y="0"/>
                      <a:ext cx="2768210" cy="1923907"/>
                    </a:xfrm>
                    <a:prstGeom prst="rect">
                      <a:avLst/>
                    </a:prstGeom>
                  </pic:spPr>
                </pic:pic>
              </a:graphicData>
            </a:graphic>
            <wp14:sizeRelH relativeFrom="margin">
              <wp14:pctWidth>0</wp14:pctWidth>
            </wp14:sizeRelH>
            <wp14:sizeRelV relativeFrom="margin">
              <wp14:pctHeight>0</wp14:pctHeight>
            </wp14:sizeRelV>
          </wp:anchor>
        </w:drawing>
      </w:r>
    </w:p>
    <w:p w:rsidR="00163178" w:rsidRDefault="00163178" w:rsidP="0073717D">
      <w:pPr>
        <w:rPr>
          <w:i/>
          <w:iCs/>
          <w:sz w:val="24"/>
          <w:szCs w:val="24"/>
          <w:highlight w:val="yellow"/>
        </w:rPr>
      </w:pPr>
    </w:p>
    <w:p w:rsidR="00163178" w:rsidRDefault="00163178" w:rsidP="0073717D">
      <w:pPr>
        <w:rPr>
          <w:i/>
          <w:iCs/>
          <w:sz w:val="24"/>
          <w:szCs w:val="24"/>
          <w:highlight w:val="yellow"/>
        </w:rPr>
      </w:pPr>
    </w:p>
    <w:p w:rsidR="00CD2488" w:rsidRDefault="0073717D" w:rsidP="0073717D">
      <w:pPr>
        <w:rPr>
          <w:i/>
          <w:iCs/>
          <w:sz w:val="24"/>
          <w:szCs w:val="24"/>
          <w:highlight w:val="yellow"/>
        </w:rPr>
      </w:pPr>
      <w:r w:rsidRPr="00434E0B">
        <w:rPr>
          <w:i/>
          <w:iCs/>
          <w:sz w:val="24"/>
          <w:szCs w:val="24"/>
          <w:highlight w:val="yellow"/>
        </w:rPr>
        <w:t>Useful l</w:t>
      </w:r>
    </w:p>
    <w:p w:rsidR="00CD2488" w:rsidRDefault="00CD2488" w:rsidP="0073717D">
      <w:pPr>
        <w:rPr>
          <w:i/>
          <w:iCs/>
          <w:sz w:val="24"/>
          <w:szCs w:val="24"/>
          <w:highlight w:val="yellow"/>
        </w:rPr>
      </w:pPr>
    </w:p>
    <w:p w:rsidR="00CD2488" w:rsidRDefault="00CD2488" w:rsidP="0073717D">
      <w:pPr>
        <w:rPr>
          <w:i/>
          <w:iCs/>
          <w:sz w:val="24"/>
          <w:szCs w:val="24"/>
          <w:highlight w:val="yellow"/>
        </w:rPr>
      </w:pPr>
    </w:p>
    <w:p w:rsidR="0073717D" w:rsidRPr="00E86A98" w:rsidRDefault="0073717D" w:rsidP="0073717D">
      <w:pPr>
        <w:rPr>
          <w:i/>
          <w:iCs/>
          <w:sz w:val="24"/>
          <w:szCs w:val="24"/>
        </w:rPr>
      </w:pPr>
    </w:p>
    <w:tbl>
      <w:tblPr>
        <w:tblStyle w:val="TableGrid"/>
        <w:tblW w:w="0" w:type="auto"/>
        <w:tblInd w:w="0" w:type="dxa"/>
        <w:tblLook w:val="04A0" w:firstRow="1" w:lastRow="0" w:firstColumn="1" w:lastColumn="0" w:noHBand="0" w:noVBand="1"/>
      </w:tblPr>
      <w:tblGrid>
        <w:gridCol w:w="2503"/>
        <w:gridCol w:w="1184"/>
        <w:gridCol w:w="961"/>
        <w:gridCol w:w="1183"/>
        <w:gridCol w:w="999"/>
        <w:gridCol w:w="1239"/>
        <w:gridCol w:w="1173"/>
      </w:tblGrid>
      <w:tr w:rsidR="00D450DC" w:rsidTr="005565C7">
        <w:tc>
          <w:tcPr>
            <w:tcW w:w="2503" w:type="dxa"/>
            <w:vMerge w:val="restart"/>
            <w:tcBorders>
              <w:top w:val="single" w:sz="4" w:space="0" w:color="auto"/>
              <w:left w:val="single" w:sz="4" w:space="0" w:color="auto"/>
              <w:right w:val="single" w:sz="4" w:space="0" w:color="auto"/>
            </w:tcBorders>
          </w:tcPr>
          <w:p w:rsidR="00D450DC" w:rsidRDefault="00D450DC">
            <w:pPr>
              <w:rPr>
                <w:iCs/>
                <w:sz w:val="24"/>
                <w:szCs w:val="24"/>
              </w:rPr>
            </w:pPr>
            <w:r>
              <w:rPr>
                <w:iCs/>
                <w:sz w:val="24"/>
                <w:szCs w:val="24"/>
              </w:rPr>
              <w:t>Key Platforms</w:t>
            </w:r>
          </w:p>
          <w:p w:rsidR="00D450DC" w:rsidRDefault="00D450DC">
            <w:pPr>
              <w:rPr>
                <w:iCs/>
                <w:sz w:val="24"/>
                <w:szCs w:val="24"/>
              </w:rPr>
            </w:pPr>
          </w:p>
        </w:tc>
        <w:tc>
          <w:tcPr>
            <w:tcW w:w="6739" w:type="dxa"/>
            <w:gridSpan w:val="6"/>
            <w:tcBorders>
              <w:top w:val="single" w:sz="4" w:space="0" w:color="auto"/>
              <w:left w:val="single" w:sz="4" w:space="0" w:color="auto"/>
              <w:bottom w:val="single" w:sz="4" w:space="0" w:color="auto"/>
              <w:right w:val="single" w:sz="4" w:space="0" w:color="auto"/>
            </w:tcBorders>
            <w:hideMark/>
          </w:tcPr>
          <w:p w:rsidR="00D450DC" w:rsidRDefault="00D450DC">
            <w:pPr>
              <w:rPr>
                <w:iCs/>
                <w:sz w:val="24"/>
                <w:szCs w:val="24"/>
              </w:rPr>
            </w:pPr>
            <w:r>
              <w:rPr>
                <w:iCs/>
                <w:sz w:val="24"/>
                <w:szCs w:val="24"/>
              </w:rPr>
              <w:t>Andragogic Impact (including WBL)</w:t>
            </w:r>
          </w:p>
        </w:tc>
      </w:tr>
      <w:tr w:rsidR="00D450DC" w:rsidTr="005565C7">
        <w:tc>
          <w:tcPr>
            <w:tcW w:w="2503" w:type="dxa"/>
            <w:vMerge/>
            <w:tcBorders>
              <w:left w:val="single" w:sz="4" w:space="0" w:color="auto"/>
              <w:bottom w:val="single" w:sz="4" w:space="0" w:color="auto"/>
              <w:right w:val="single" w:sz="4" w:space="0" w:color="auto"/>
            </w:tcBorders>
          </w:tcPr>
          <w:p w:rsidR="00D450DC" w:rsidRDefault="00D450DC">
            <w:pPr>
              <w:rPr>
                <w:i/>
                <w:iCs/>
                <w:sz w:val="24"/>
                <w:szCs w:val="24"/>
              </w:rPr>
            </w:pPr>
          </w:p>
        </w:tc>
        <w:tc>
          <w:tcPr>
            <w:tcW w:w="6739" w:type="dxa"/>
            <w:gridSpan w:val="6"/>
            <w:tcBorders>
              <w:top w:val="single" w:sz="4" w:space="0" w:color="auto"/>
              <w:left w:val="single" w:sz="4" w:space="0" w:color="auto"/>
              <w:bottom w:val="single" w:sz="4" w:space="0" w:color="auto"/>
              <w:right w:val="single" w:sz="4" w:space="0" w:color="auto"/>
            </w:tcBorders>
            <w:hideMark/>
          </w:tcPr>
          <w:p w:rsidR="00D450DC" w:rsidRDefault="00CA3C90" w:rsidP="00D450DC">
            <w:pPr>
              <w:rPr>
                <w:iCs/>
                <w:sz w:val="24"/>
                <w:szCs w:val="24"/>
              </w:rPr>
            </w:pPr>
            <w:hyperlink r:id="rId12" w:history="1">
              <w:proofErr w:type="spellStart"/>
              <w:r w:rsidR="00D450DC">
                <w:rPr>
                  <w:rStyle w:val="Hyperlink"/>
                  <w:iCs/>
                  <w:sz w:val="24"/>
                  <w:szCs w:val="24"/>
                </w:rPr>
                <w:t>Laurillard</w:t>
              </w:r>
              <w:proofErr w:type="spellEnd"/>
            </w:hyperlink>
            <w:r w:rsidR="00D450DC">
              <w:rPr>
                <w:iCs/>
                <w:sz w:val="24"/>
                <w:szCs w:val="24"/>
              </w:rPr>
              <w:t xml:space="preserve"> learning activities</w:t>
            </w:r>
          </w:p>
        </w:tc>
      </w:tr>
      <w:tr w:rsidR="0073717D" w:rsidTr="00D450DC">
        <w:tc>
          <w:tcPr>
            <w:tcW w:w="2503" w:type="dxa"/>
            <w:tcBorders>
              <w:top w:val="single" w:sz="4" w:space="0" w:color="auto"/>
              <w:left w:val="single" w:sz="4" w:space="0" w:color="auto"/>
              <w:bottom w:val="single" w:sz="4" w:space="0" w:color="auto"/>
              <w:right w:val="single" w:sz="4" w:space="0" w:color="auto"/>
            </w:tcBorders>
            <w:hideMark/>
          </w:tcPr>
          <w:p w:rsidR="0073717D" w:rsidRDefault="0073717D">
            <w:pPr>
              <w:rPr>
                <w:i/>
                <w:iCs/>
                <w:sz w:val="24"/>
                <w:szCs w:val="24"/>
              </w:rPr>
            </w:pPr>
            <w:r>
              <w:rPr>
                <w:i/>
                <w:iCs/>
                <w:sz w:val="24"/>
                <w:szCs w:val="24"/>
              </w:rPr>
              <w:t xml:space="preserve">Platform 1:  </w:t>
            </w: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Acquisition</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Inquiry</w:t>
            </w:r>
          </w:p>
        </w:tc>
        <w:tc>
          <w:tcPr>
            <w:tcW w:w="1183" w:type="dxa"/>
            <w:tcBorders>
              <w:top w:val="single" w:sz="4" w:space="0" w:color="auto"/>
              <w:left w:val="single" w:sz="4" w:space="0" w:color="auto"/>
              <w:bottom w:val="single" w:sz="4" w:space="0" w:color="auto"/>
              <w:right w:val="single" w:sz="4" w:space="0" w:color="auto"/>
            </w:tcBorders>
            <w:shd w:val="clear" w:color="auto" w:fill="00FF00"/>
            <w:hideMark/>
          </w:tcPr>
          <w:p w:rsidR="0073717D" w:rsidRDefault="0073717D">
            <w:pPr>
              <w:rPr>
                <w:i/>
                <w:iCs/>
              </w:rPr>
            </w:pPr>
            <w:r>
              <w:rPr>
                <w:i/>
                <w:iCs/>
              </w:rPr>
              <w:t>Discussion</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Practice</w:t>
            </w:r>
          </w:p>
        </w:tc>
        <w:tc>
          <w:tcPr>
            <w:tcW w:w="1239" w:type="dxa"/>
            <w:tcBorders>
              <w:top w:val="single" w:sz="4" w:space="0" w:color="auto"/>
              <w:left w:val="single" w:sz="4" w:space="0" w:color="auto"/>
              <w:bottom w:val="single" w:sz="4" w:space="0" w:color="auto"/>
              <w:right w:val="single" w:sz="4" w:space="0" w:color="auto"/>
            </w:tcBorders>
            <w:shd w:val="clear" w:color="auto" w:fill="00FF00"/>
            <w:hideMark/>
          </w:tcPr>
          <w:p w:rsidR="0073717D" w:rsidRDefault="0073717D">
            <w:pPr>
              <w:rPr>
                <w:i/>
                <w:iCs/>
              </w:rPr>
            </w:pPr>
            <w:r>
              <w:rPr>
                <w:i/>
                <w:iCs/>
              </w:rPr>
              <w:t>Collaborate</w:t>
            </w:r>
          </w:p>
        </w:tc>
        <w:tc>
          <w:tcPr>
            <w:tcW w:w="11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Production</w:t>
            </w:r>
          </w:p>
        </w:tc>
      </w:tr>
      <w:tr w:rsidR="0073717D" w:rsidTr="0073717D">
        <w:tc>
          <w:tcPr>
            <w:tcW w:w="2503" w:type="dxa"/>
            <w:tcBorders>
              <w:top w:val="single" w:sz="4" w:space="0" w:color="auto"/>
              <w:left w:val="single" w:sz="4" w:space="0" w:color="auto"/>
              <w:bottom w:val="single" w:sz="4" w:space="0" w:color="auto"/>
              <w:right w:val="single" w:sz="4" w:space="0" w:color="auto"/>
            </w:tcBorders>
            <w:hideMark/>
          </w:tcPr>
          <w:p w:rsidR="00CD2488" w:rsidRPr="00CD2488" w:rsidRDefault="00CD2488" w:rsidP="00CD2488">
            <w:pPr>
              <w:spacing w:before="120" w:after="120"/>
              <w:rPr>
                <w:iCs/>
                <w:sz w:val="24"/>
                <w:szCs w:val="24"/>
              </w:rPr>
            </w:pPr>
            <w:r w:rsidRPr="00CD2488">
              <w:rPr>
                <w:iCs/>
                <w:sz w:val="24"/>
                <w:szCs w:val="24"/>
              </w:rPr>
              <w:t>Bullseye:  to uncover weak KSB evidence:</w:t>
            </w:r>
          </w:p>
          <w:p w:rsidR="0073717D" w:rsidRDefault="0073717D">
            <w:pPr>
              <w:rPr>
                <w:i/>
                <w:iCs/>
                <w:sz w:val="24"/>
                <w:szCs w:val="24"/>
              </w:rPr>
            </w:pPr>
          </w:p>
        </w:tc>
        <w:tc>
          <w:tcPr>
            <w:tcW w:w="6739" w:type="dxa"/>
            <w:gridSpan w:val="6"/>
            <w:tcBorders>
              <w:top w:val="single" w:sz="4" w:space="0" w:color="auto"/>
              <w:left w:val="single" w:sz="4" w:space="0" w:color="auto"/>
              <w:bottom w:val="single" w:sz="4" w:space="0" w:color="auto"/>
              <w:right w:val="single" w:sz="4" w:space="0" w:color="auto"/>
            </w:tcBorders>
          </w:tcPr>
          <w:p w:rsidR="00D450DC" w:rsidRDefault="00CD2488" w:rsidP="00D450DC">
            <w:pPr>
              <w:rPr>
                <w:i/>
                <w:iCs/>
                <w:sz w:val="24"/>
                <w:szCs w:val="24"/>
              </w:rPr>
            </w:pPr>
            <w:r w:rsidRPr="00CD2488">
              <w:rPr>
                <w:i/>
                <w:iCs/>
                <w:noProof/>
                <w:sz w:val="24"/>
                <w:szCs w:val="24"/>
                <w:lang w:eastAsia="en-GB"/>
              </w:rPr>
              <mc:AlternateContent>
                <mc:Choice Requires="wps">
                  <w:drawing>
                    <wp:anchor distT="0" distB="0" distL="114300" distR="114300" simplePos="0" relativeHeight="251663360" behindDoc="0" locked="0" layoutInCell="1" allowOverlap="1" wp14:anchorId="22F23AF2" wp14:editId="41CC19B9">
                      <wp:simplePos x="0" y="0"/>
                      <wp:positionH relativeFrom="column">
                        <wp:posOffset>1743323</wp:posOffset>
                      </wp:positionH>
                      <wp:positionV relativeFrom="paragraph">
                        <wp:posOffset>246408</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D2488" w:rsidRDefault="00CD2488">
                                  <w:r>
                                    <w:t xml:space="preserve">Contact Andy </w:t>
                                  </w:r>
                                  <w:proofErr w:type="spellStart"/>
                                  <w:r>
                                    <w:t>Hirst</w:t>
                                  </w:r>
                                  <w:proofErr w:type="spellEnd"/>
                                  <w:r>
                                    <w:t xml:space="preserve"> for further information on</w:t>
                                  </w:r>
                                  <w:r w:rsidR="00D450DC">
                                    <w:t xml:space="preserve"> </w:t>
                                  </w:r>
                                  <w:r>
                                    <w:t>impact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25pt;margin-top:19.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" stroked="f">
                      <v:textbox style="mso-fit-shape-to-text:t">
                        <w:txbxContent>
                          <w:p w:rsidR="00CD2488" w:rsidRDefault="00CD2488">
                            <w:r>
                              <w:t xml:space="preserve">Contact Andy </w:t>
                            </w:r>
                            <w:proofErr w:type="spellStart"/>
                            <w:r>
                              <w:t>Hirst</w:t>
                            </w:r>
                            <w:proofErr w:type="spellEnd"/>
                            <w:r>
                              <w:t xml:space="preserve"> for further information on</w:t>
                            </w:r>
                            <w:r w:rsidR="00D450DC">
                              <w:t xml:space="preserve"> </w:t>
                            </w:r>
                            <w:r>
                              <w:t>impact</w:t>
                            </w:r>
                          </w:p>
                        </w:txbxContent>
                      </v:textbox>
                    </v:shape>
                  </w:pict>
                </mc:Fallback>
              </mc:AlternateContent>
            </w:r>
            <w:r w:rsidRPr="00CD2488">
              <w:rPr>
                <w:i/>
                <w:iCs/>
                <w:noProof/>
                <w:sz w:val="24"/>
                <w:szCs w:val="24"/>
                <w:highlight w:val="yellow"/>
                <w:lang w:eastAsia="en-GB"/>
              </w:rPr>
              <w:drawing>
                <wp:inline distT="0" distB="0" distL="0" distR="0" wp14:anchorId="4FA3076B" wp14:editId="3C6065B1">
                  <wp:extent cx="1534602" cy="1461906"/>
                  <wp:effectExtent l="0" t="0" r="8890" b="5080"/>
                  <wp:docPr id="7" name="Picture 6" descr="A picture containing clock&#10;&#10;Description automatically generated">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AC2D36D0-1C9A-F445-BC18-B59AE4BB0E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clock&#10;&#10;Description automatically generated">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AC2D36D0-1C9A-F445-BC18-B59AE4BB0E17}"/>
                              </a:ext>
                            </a:extLst>
                          </pic:cNvPr>
                          <pic:cNvPicPr>
                            <a:picLocks noChangeAspect="1"/>
                          </pic:cNvPicPr>
                        </pic:nvPicPr>
                        <pic:blipFill rotWithShape="1">
                          <a:blip r:embed="rId13" cstate="email">
                            <a:extLst>
                              <a:ext uri="{28A0092B-C50C-407E-A947-70E740481C1C}">
                                <a14:useLocalDpi xmlns:a14="http://schemas.microsoft.com/office/drawing/2010/main"/>
                              </a:ext>
                            </a:extLst>
                          </a:blip>
                          <a:srcRect l="7146"/>
                          <a:stretch/>
                        </pic:blipFill>
                        <pic:spPr bwMode="auto">
                          <a:xfrm>
                            <a:off x="0" y="0"/>
                            <a:ext cx="1540873" cy="1467880"/>
                          </a:xfrm>
                          <a:prstGeom prst="rect">
                            <a:avLst/>
                          </a:prstGeom>
                          <a:ln>
                            <a:noFill/>
                          </a:ln>
                          <a:extLst>
                            <a:ext uri="{53640926-AAD7-44D8-BBD7-CCE9431645EC}">
                              <a14:shadowObscured xmlns:a14="http://schemas.microsoft.com/office/drawing/2010/main"/>
                            </a:ext>
                          </a:extLst>
                        </pic:spPr>
                      </pic:pic>
                    </a:graphicData>
                  </a:graphic>
                </wp:inline>
              </w:drawing>
            </w:r>
          </w:p>
          <w:p w:rsidR="0073717D" w:rsidRDefault="0073717D">
            <w:pPr>
              <w:rPr>
                <w:i/>
                <w:iCs/>
                <w:sz w:val="24"/>
                <w:szCs w:val="24"/>
              </w:rPr>
            </w:pPr>
          </w:p>
        </w:tc>
      </w:tr>
      <w:tr w:rsidR="0073717D" w:rsidTr="00D450DC">
        <w:tc>
          <w:tcPr>
            <w:tcW w:w="2503" w:type="dxa"/>
            <w:tcBorders>
              <w:top w:val="single" w:sz="4" w:space="0" w:color="auto"/>
              <w:left w:val="single" w:sz="4" w:space="0" w:color="auto"/>
              <w:bottom w:val="single" w:sz="4" w:space="0" w:color="auto"/>
              <w:right w:val="single" w:sz="4" w:space="0" w:color="auto"/>
            </w:tcBorders>
            <w:hideMark/>
          </w:tcPr>
          <w:p w:rsidR="0073717D" w:rsidRDefault="0073717D">
            <w:pPr>
              <w:rPr>
                <w:i/>
                <w:iCs/>
                <w:sz w:val="24"/>
                <w:szCs w:val="24"/>
              </w:rPr>
            </w:pPr>
            <w:r>
              <w:rPr>
                <w:i/>
                <w:iCs/>
                <w:sz w:val="24"/>
                <w:szCs w:val="24"/>
              </w:rPr>
              <w:t xml:space="preserve">Platform 2:  </w:t>
            </w: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Acquisition</w:t>
            </w:r>
          </w:p>
        </w:tc>
        <w:tc>
          <w:tcPr>
            <w:tcW w:w="961" w:type="dxa"/>
            <w:tcBorders>
              <w:top w:val="single" w:sz="4" w:space="0" w:color="auto"/>
              <w:left w:val="single" w:sz="4" w:space="0" w:color="auto"/>
              <w:bottom w:val="single" w:sz="4" w:space="0" w:color="auto"/>
              <w:right w:val="single" w:sz="4" w:space="0" w:color="auto"/>
            </w:tcBorders>
            <w:shd w:val="clear" w:color="auto" w:fill="00FF00"/>
            <w:hideMark/>
          </w:tcPr>
          <w:p w:rsidR="0073717D" w:rsidRDefault="0073717D">
            <w:pPr>
              <w:rPr>
                <w:i/>
                <w:iCs/>
              </w:rPr>
            </w:pPr>
            <w:r>
              <w:rPr>
                <w:i/>
                <w:iCs/>
              </w:rPr>
              <w:t>Inquiry</w:t>
            </w:r>
          </w:p>
        </w:tc>
        <w:tc>
          <w:tcPr>
            <w:tcW w:w="1183" w:type="dxa"/>
            <w:tcBorders>
              <w:top w:val="single" w:sz="4" w:space="0" w:color="auto"/>
              <w:left w:val="single" w:sz="4" w:space="0" w:color="auto"/>
              <w:bottom w:val="single" w:sz="4" w:space="0" w:color="auto"/>
              <w:right w:val="single" w:sz="4" w:space="0" w:color="auto"/>
            </w:tcBorders>
            <w:shd w:val="clear" w:color="auto" w:fill="00FF00"/>
            <w:hideMark/>
          </w:tcPr>
          <w:p w:rsidR="0073717D" w:rsidRDefault="0073717D">
            <w:pPr>
              <w:rPr>
                <w:i/>
                <w:iCs/>
              </w:rPr>
            </w:pPr>
            <w:r>
              <w:rPr>
                <w:i/>
                <w:iCs/>
              </w:rPr>
              <w:t>Discussion</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Practice</w:t>
            </w:r>
          </w:p>
        </w:tc>
        <w:tc>
          <w:tcPr>
            <w:tcW w:w="1239" w:type="dxa"/>
            <w:tcBorders>
              <w:top w:val="single" w:sz="4" w:space="0" w:color="auto"/>
              <w:left w:val="single" w:sz="4" w:space="0" w:color="auto"/>
              <w:bottom w:val="single" w:sz="4" w:space="0" w:color="auto"/>
              <w:right w:val="single" w:sz="4" w:space="0" w:color="auto"/>
            </w:tcBorders>
            <w:shd w:val="clear" w:color="auto" w:fill="00FF00"/>
            <w:hideMark/>
          </w:tcPr>
          <w:p w:rsidR="0073717D" w:rsidRDefault="0073717D">
            <w:pPr>
              <w:rPr>
                <w:i/>
                <w:iCs/>
              </w:rPr>
            </w:pPr>
            <w:r>
              <w:rPr>
                <w:i/>
                <w:iCs/>
              </w:rPr>
              <w:t>Collaborate</w:t>
            </w:r>
          </w:p>
        </w:tc>
        <w:tc>
          <w:tcPr>
            <w:tcW w:w="1173" w:type="dxa"/>
            <w:tcBorders>
              <w:top w:val="single" w:sz="4" w:space="0" w:color="auto"/>
              <w:left w:val="single" w:sz="4" w:space="0" w:color="auto"/>
              <w:bottom w:val="single" w:sz="4" w:space="0" w:color="auto"/>
              <w:right w:val="single" w:sz="4" w:space="0" w:color="auto"/>
            </w:tcBorders>
            <w:shd w:val="clear" w:color="auto" w:fill="00FF00"/>
            <w:hideMark/>
          </w:tcPr>
          <w:p w:rsidR="0073717D" w:rsidRDefault="0073717D">
            <w:pPr>
              <w:rPr>
                <w:i/>
                <w:iCs/>
              </w:rPr>
            </w:pPr>
            <w:r>
              <w:rPr>
                <w:i/>
                <w:iCs/>
              </w:rPr>
              <w:t>Production</w:t>
            </w:r>
          </w:p>
        </w:tc>
      </w:tr>
      <w:tr w:rsidR="0073717D" w:rsidTr="0073717D">
        <w:tc>
          <w:tcPr>
            <w:tcW w:w="2503" w:type="dxa"/>
            <w:tcBorders>
              <w:top w:val="single" w:sz="4" w:space="0" w:color="auto"/>
              <w:left w:val="single" w:sz="4" w:space="0" w:color="auto"/>
              <w:bottom w:val="single" w:sz="4" w:space="0" w:color="auto"/>
              <w:right w:val="single" w:sz="4" w:space="0" w:color="auto"/>
            </w:tcBorders>
            <w:hideMark/>
          </w:tcPr>
          <w:p w:rsidR="00D450DC" w:rsidRPr="00D450DC" w:rsidRDefault="00D450DC" w:rsidP="00D450DC">
            <w:pPr>
              <w:spacing w:before="120" w:after="120"/>
              <w:ind w:left="142"/>
              <w:rPr>
                <w:iCs/>
                <w:sz w:val="24"/>
                <w:szCs w:val="24"/>
              </w:rPr>
            </w:pPr>
            <w:r w:rsidRPr="00D450DC">
              <w:rPr>
                <w:iCs/>
                <w:sz w:val="24"/>
                <w:szCs w:val="24"/>
                <w:lang w:val="en-US"/>
              </w:rPr>
              <w:t>Miro Empathy map:</w:t>
            </w:r>
          </w:p>
          <w:p w:rsidR="0073717D" w:rsidRDefault="0073717D">
            <w:pPr>
              <w:rPr>
                <w:i/>
                <w:iCs/>
                <w:sz w:val="24"/>
                <w:szCs w:val="24"/>
              </w:rPr>
            </w:pPr>
          </w:p>
        </w:tc>
        <w:tc>
          <w:tcPr>
            <w:tcW w:w="6739" w:type="dxa"/>
            <w:gridSpan w:val="6"/>
            <w:tcBorders>
              <w:top w:val="single" w:sz="4" w:space="0" w:color="auto"/>
              <w:left w:val="single" w:sz="4" w:space="0" w:color="auto"/>
              <w:bottom w:val="single" w:sz="4" w:space="0" w:color="auto"/>
              <w:right w:val="single" w:sz="4" w:space="0" w:color="auto"/>
            </w:tcBorders>
          </w:tcPr>
          <w:p w:rsidR="00D450DC" w:rsidRPr="00D450DC" w:rsidRDefault="00D450DC" w:rsidP="00D450DC">
            <w:pPr>
              <w:pStyle w:val="ListParagraph"/>
              <w:numPr>
                <w:ilvl w:val="0"/>
                <w:numId w:val="13"/>
              </w:numPr>
              <w:spacing w:before="120" w:after="120"/>
              <w:ind w:left="758" w:hanging="567"/>
              <w:rPr>
                <w:iCs/>
                <w:sz w:val="22"/>
                <w:szCs w:val="24"/>
              </w:rPr>
            </w:pPr>
            <w:r w:rsidRPr="00D450DC">
              <w:rPr>
                <w:iCs/>
                <w:sz w:val="22"/>
                <w:szCs w:val="24"/>
                <w:lang w:val="en-US"/>
              </w:rPr>
              <w:t>Used to elicit and uncover thoughts and feelings</w:t>
            </w:r>
          </w:p>
          <w:p w:rsidR="00D450DC" w:rsidRPr="00D450DC" w:rsidRDefault="00D450DC" w:rsidP="00D450DC">
            <w:pPr>
              <w:pStyle w:val="ListParagraph"/>
              <w:numPr>
                <w:ilvl w:val="0"/>
                <w:numId w:val="13"/>
              </w:numPr>
              <w:spacing w:before="120" w:after="120"/>
              <w:ind w:left="758" w:hanging="567"/>
              <w:rPr>
                <w:iCs/>
                <w:sz w:val="22"/>
                <w:szCs w:val="24"/>
                <w:lang w:val="en-US"/>
              </w:rPr>
            </w:pPr>
            <w:r w:rsidRPr="00D450DC">
              <w:rPr>
                <w:iCs/>
                <w:sz w:val="22"/>
                <w:szCs w:val="24"/>
                <w:lang w:val="en-US"/>
              </w:rPr>
              <w:t>Used in Design Thinking Methodology</w:t>
            </w:r>
          </w:p>
          <w:p w:rsidR="00D450DC" w:rsidRPr="00D450DC" w:rsidRDefault="00D450DC" w:rsidP="00D450DC">
            <w:pPr>
              <w:pStyle w:val="ListParagraph"/>
              <w:numPr>
                <w:ilvl w:val="0"/>
                <w:numId w:val="13"/>
              </w:numPr>
              <w:spacing w:before="120" w:after="120"/>
              <w:ind w:left="758" w:hanging="567"/>
              <w:rPr>
                <w:i/>
                <w:iCs/>
                <w:sz w:val="22"/>
                <w:szCs w:val="24"/>
              </w:rPr>
            </w:pPr>
            <w:r w:rsidRPr="00D450DC">
              <w:rPr>
                <w:iCs/>
                <w:sz w:val="22"/>
                <w:szCs w:val="24"/>
                <w:lang w:val="en-US"/>
              </w:rPr>
              <w:t xml:space="preserve">Example of a visual meeting:  </w:t>
            </w:r>
            <w:hyperlink r:id="rId14" w:history="1">
              <w:r w:rsidRPr="00D450DC">
                <w:rPr>
                  <w:rStyle w:val="Hyperlink"/>
                  <w:iCs/>
                  <w:sz w:val="22"/>
                  <w:szCs w:val="24"/>
                  <w:lang w:val="en-US"/>
                </w:rPr>
                <w:t>https://miro.com/app/board/o9J_kprVJqU=/</w:t>
              </w:r>
            </w:hyperlink>
          </w:p>
        </w:tc>
      </w:tr>
    </w:tbl>
    <w:p w:rsidR="00321F9F" w:rsidRPr="00E86A98" w:rsidRDefault="00321F9F" w:rsidP="00321F9F">
      <w:pPr>
        <w:pStyle w:val="Heading1"/>
        <w:rPr>
          <w:sz w:val="24"/>
          <w:szCs w:val="24"/>
        </w:rPr>
      </w:pPr>
      <w:r w:rsidRPr="00E86A98">
        <w:rPr>
          <w:sz w:val="24"/>
          <w:szCs w:val="24"/>
        </w:rPr>
        <w:t>Profile</w:t>
      </w:r>
    </w:p>
    <w:p w:rsidR="00321F9F" w:rsidRPr="00E86A98" w:rsidRDefault="00321F9F" w:rsidP="00321F9F">
      <w:pPr>
        <w:rPr>
          <w:sz w:val="24"/>
          <w:szCs w:val="24"/>
        </w:rPr>
      </w:pPr>
      <w:r w:rsidRPr="00E86A98">
        <w:rPr>
          <w:sz w:val="24"/>
          <w:szCs w:val="24"/>
        </w:rPr>
        <w:t>Tutor name(s):</w:t>
      </w:r>
      <w:r w:rsidR="00EE44F8">
        <w:rPr>
          <w:sz w:val="24"/>
          <w:szCs w:val="24"/>
        </w:rPr>
        <w:t xml:space="preserve"> Andrew </w:t>
      </w:r>
      <w:proofErr w:type="spellStart"/>
      <w:r w:rsidR="00EE44F8">
        <w:rPr>
          <w:sz w:val="24"/>
          <w:szCs w:val="24"/>
        </w:rPr>
        <w:t>HIrst</w:t>
      </w:r>
      <w:proofErr w:type="spellEnd"/>
    </w:p>
    <w:p w:rsidR="00321F9F" w:rsidRPr="00E86A98" w:rsidRDefault="00745A49" w:rsidP="00321F9F">
      <w:pPr>
        <w:rPr>
          <w:sz w:val="24"/>
          <w:szCs w:val="24"/>
        </w:rPr>
      </w:pPr>
      <w:r>
        <w:rPr>
          <w:sz w:val="24"/>
          <w:szCs w:val="24"/>
        </w:rPr>
        <w:t>College</w:t>
      </w:r>
      <w:r w:rsidR="00321F9F" w:rsidRPr="00E86A98">
        <w:rPr>
          <w:sz w:val="24"/>
          <w:szCs w:val="24"/>
        </w:rPr>
        <w:t>:</w:t>
      </w:r>
      <w:r>
        <w:rPr>
          <w:sz w:val="24"/>
          <w:szCs w:val="24"/>
        </w:rPr>
        <w:t xml:space="preserve"> </w:t>
      </w:r>
      <w:r w:rsidR="00EE44F8">
        <w:rPr>
          <w:sz w:val="24"/>
          <w:szCs w:val="24"/>
        </w:rPr>
        <w:t>BTE</w:t>
      </w:r>
    </w:p>
    <w:p w:rsidR="00321F9F" w:rsidRPr="00E86A98" w:rsidRDefault="00321F9F" w:rsidP="00321F9F">
      <w:pPr>
        <w:rPr>
          <w:sz w:val="24"/>
          <w:szCs w:val="24"/>
        </w:rPr>
      </w:pPr>
      <w:r w:rsidRPr="00E86A98">
        <w:rPr>
          <w:sz w:val="24"/>
          <w:szCs w:val="24"/>
        </w:rPr>
        <w:t>Size of cohort:</w:t>
      </w:r>
      <w:r w:rsidR="00434E0B">
        <w:rPr>
          <w:sz w:val="24"/>
          <w:szCs w:val="24"/>
        </w:rPr>
        <w:t xml:space="preserve"> </w:t>
      </w:r>
      <w:r w:rsidR="00434E0B" w:rsidRPr="00434E0B">
        <w:rPr>
          <w:sz w:val="24"/>
          <w:szCs w:val="24"/>
          <w:highlight w:val="yellow"/>
        </w:rPr>
        <w:t>Circa 20</w:t>
      </w:r>
    </w:p>
    <w:p w:rsidR="00321F9F" w:rsidRPr="00E86A98" w:rsidRDefault="00321F9F" w:rsidP="00321F9F">
      <w:pPr>
        <w:rPr>
          <w:sz w:val="24"/>
          <w:szCs w:val="24"/>
        </w:rPr>
      </w:pPr>
      <w:r w:rsidRPr="00E86A98">
        <w:rPr>
          <w:sz w:val="24"/>
          <w:szCs w:val="24"/>
        </w:rPr>
        <w:t>Key themes:</w:t>
      </w:r>
      <w:r w:rsidR="00434E0B">
        <w:rPr>
          <w:sz w:val="24"/>
          <w:szCs w:val="24"/>
        </w:rPr>
        <w:t xml:space="preserve"> </w:t>
      </w:r>
      <w:r w:rsidR="00EE44F8">
        <w:rPr>
          <w:sz w:val="24"/>
          <w:szCs w:val="24"/>
        </w:rPr>
        <w:t xml:space="preserve">Digital Technology; </w:t>
      </w:r>
      <w:r w:rsidR="00434E0B">
        <w:rPr>
          <w:sz w:val="24"/>
          <w:szCs w:val="24"/>
        </w:rPr>
        <w:t xml:space="preserve">On-line; work based learning; </w:t>
      </w:r>
      <w:r w:rsidR="00EE44F8">
        <w:rPr>
          <w:sz w:val="24"/>
          <w:szCs w:val="24"/>
        </w:rPr>
        <w:t>Portfolios; gap analysis</w:t>
      </w:r>
      <w:r w:rsidR="0038037C">
        <w:rPr>
          <w:sz w:val="24"/>
          <w:szCs w:val="24"/>
        </w:rPr>
        <w:t xml:space="preserve">, </w:t>
      </w:r>
      <w:r w:rsidR="00434E0B">
        <w:rPr>
          <w:sz w:val="24"/>
          <w:szCs w:val="24"/>
        </w:rPr>
        <w:t xml:space="preserve">andragogy; </w:t>
      </w:r>
      <w:proofErr w:type="spellStart"/>
      <w:r w:rsidR="00EE44F8">
        <w:rPr>
          <w:sz w:val="24"/>
          <w:szCs w:val="24"/>
        </w:rPr>
        <w:t>Gaeway</w:t>
      </w:r>
      <w:proofErr w:type="spellEnd"/>
      <w:r w:rsidR="00EE44F8">
        <w:rPr>
          <w:sz w:val="24"/>
          <w:szCs w:val="24"/>
        </w:rPr>
        <w:t>; End Point Assessment</w:t>
      </w:r>
      <w:r w:rsidR="000A122E">
        <w:rPr>
          <w:sz w:val="24"/>
          <w:szCs w:val="24"/>
        </w:rPr>
        <w:t>; Visual Meetings</w:t>
      </w:r>
    </w:p>
    <w:sectPr w:rsidR="00321F9F" w:rsidRPr="00E86A9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90" w:rsidRDefault="00CA3C90" w:rsidP="00321F9F">
      <w:pPr>
        <w:spacing w:after="0" w:line="240" w:lineRule="auto"/>
      </w:pPr>
      <w:r>
        <w:separator/>
      </w:r>
    </w:p>
  </w:endnote>
  <w:endnote w:type="continuationSeparator" w:id="0">
    <w:p w:rsidR="00CA3C90" w:rsidRDefault="00CA3C90" w:rsidP="0032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1A" w:rsidRDefault="0079741A" w:rsidP="00E86A98">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90" w:rsidRDefault="00CA3C90" w:rsidP="00321F9F">
      <w:pPr>
        <w:spacing w:after="0" w:line="240" w:lineRule="auto"/>
      </w:pPr>
      <w:r>
        <w:separator/>
      </w:r>
    </w:p>
  </w:footnote>
  <w:footnote w:type="continuationSeparator" w:id="0">
    <w:p w:rsidR="00CA3C90" w:rsidRDefault="00CA3C90" w:rsidP="00321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9F" w:rsidRPr="00713A52" w:rsidRDefault="00713A52">
    <w:pPr>
      <w:pStyle w:val="Header"/>
      <w:rPr>
        <w:szCs w:val="24"/>
      </w:rPr>
    </w:pPr>
    <w:r w:rsidRPr="00713A52">
      <w:rPr>
        <w:szCs w:val="24"/>
      </w:rPr>
      <w:t xml:space="preserve">Blended Learning for WBL </w:t>
    </w:r>
    <w:r w:rsidR="009D55A3" w:rsidRPr="00713A52">
      <w:rPr>
        <w:szCs w:val="24"/>
      </w:rPr>
      <w:t>Case Study</w:t>
    </w:r>
    <w:r w:rsidR="002E220F" w:rsidRPr="00713A52">
      <w:rPr>
        <w:szCs w:val="24"/>
      </w:rPr>
      <w:t xml:space="preserve"> - </w:t>
    </w:r>
    <w:r w:rsidRPr="00713A52">
      <w:rPr>
        <w:szCs w:val="24"/>
      </w:rPr>
      <w:t>Visual Meeting Techniques for a Portfolio Workshop (Digital)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8FB"/>
    <w:multiLevelType w:val="hybridMultilevel"/>
    <w:tmpl w:val="5918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4103D"/>
    <w:multiLevelType w:val="hybridMultilevel"/>
    <w:tmpl w:val="2A4892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A72DA"/>
    <w:multiLevelType w:val="hybridMultilevel"/>
    <w:tmpl w:val="B1361200"/>
    <w:lvl w:ilvl="0" w:tplc="08B0C97C">
      <w:start w:val="1"/>
      <w:numFmt w:val="bullet"/>
      <w:lvlText w:val="•"/>
      <w:lvlJc w:val="left"/>
      <w:pPr>
        <w:tabs>
          <w:tab w:val="num" w:pos="720"/>
        </w:tabs>
        <w:ind w:left="720" w:hanging="360"/>
      </w:pPr>
      <w:rPr>
        <w:rFonts w:ascii="Arial" w:hAnsi="Arial" w:hint="default"/>
      </w:rPr>
    </w:lvl>
    <w:lvl w:ilvl="1" w:tplc="0EEA848C" w:tentative="1">
      <w:start w:val="1"/>
      <w:numFmt w:val="bullet"/>
      <w:lvlText w:val="•"/>
      <w:lvlJc w:val="left"/>
      <w:pPr>
        <w:tabs>
          <w:tab w:val="num" w:pos="1440"/>
        </w:tabs>
        <w:ind w:left="1440" w:hanging="360"/>
      </w:pPr>
      <w:rPr>
        <w:rFonts w:ascii="Arial" w:hAnsi="Arial" w:hint="default"/>
      </w:rPr>
    </w:lvl>
    <w:lvl w:ilvl="2" w:tplc="6E2ACEF0" w:tentative="1">
      <w:start w:val="1"/>
      <w:numFmt w:val="bullet"/>
      <w:lvlText w:val="•"/>
      <w:lvlJc w:val="left"/>
      <w:pPr>
        <w:tabs>
          <w:tab w:val="num" w:pos="2160"/>
        </w:tabs>
        <w:ind w:left="2160" w:hanging="360"/>
      </w:pPr>
      <w:rPr>
        <w:rFonts w:ascii="Arial" w:hAnsi="Arial" w:hint="default"/>
      </w:rPr>
    </w:lvl>
    <w:lvl w:ilvl="3" w:tplc="850EEFAC" w:tentative="1">
      <w:start w:val="1"/>
      <w:numFmt w:val="bullet"/>
      <w:lvlText w:val="•"/>
      <w:lvlJc w:val="left"/>
      <w:pPr>
        <w:tabs>
          <w:tab w:val="num" w:pos="2880"/>
        </w:tabs>
        <w:ind w:left="2880" w:hanging="360"/>
      </w:pPr>
      <w:rPr>
        <w:rFonts w:ascii="Arial" w:hAnsi="Arial" w:hint="default"/>
      </w:rPr>
    </w:lvl>
    <w:lvl w:ilvl="4" w:tplc="3C560346" w:tentative="1">
      <w:start w:val="1"/>
      <w:numFmt w:val="bullet"/>
      <w:lvlText w:val="•"/>
      <w:lvlJc w:val="left"/>
      <w:pPr>
        <w:tabs>
          <w:tab w:val="num" w:pos="3600"/>
        </w:tabs>
        <w:ind w:left="3600" w:hanging="360"/>
      </w:pPr>
      <w:rPr>
        <w:rFonts w:ascii="Arial" w:hAnsi="Arial" w:hint="default"/>
      </w:rPr>
    </w:lvl>
    <w:lvl w:ilvl="5" w:tplc="DA9E728C" w:tentative="1">
      <w:start w:val="1"/>
      <w:numFmt w:val="bullet"/>
      <w:lvlText w:val="•"/>
      <w:lvlJc w:val="left"/>
      <w:pPr>
        <w:tabs>
          <w:tab w:val="num" w:pos="4320"/>
        </w:tabs>
        <w:ind w:left="4320" w:hanging="360"/>
      </w:pPr>
      <w:rPr>
        <w:rFonts w:ascii="Arial" w:hAnsi="Arial" w:hint="default"/>
      </w:rPr>
    </w:lvl>
    <w:lvl w:ilvl="6" w:tplc="C6B6BC3C" w:tentative="1">
      <w:start w:val="1"/>
      <w:numFmt w:val="bullet"/>
      <w:lvlText w:val="•"/>
      <w:lvlJc w:val="left"/>
      <w:pPr>
        <w:tabs>
          <w:tab w:val="num" w:pos="5040"/>
        </w:tabs>
        <w:ind w:left="5040" w:hanging="360"/>
      </w:pPr>
      <w:rPr>
        <w:rFonts w:ascii="Arial" w:hAnsi="Arial" w:hint="default"/>
      </w:rPr>
    </w:lvl>
    <w:lvl w:ilvl="7" w:tplc="01DCA338" w:tentative="1">
      <w:start w:val="1"/>
      <w:numFmt w:val="bullet"/>
      <w:lvlText w:val="•"/>
      <w:lvlJc w:val="left"/>
      <w:pPr>
        <w:tabs>
          <w:tab w:val="num" w:pos="5760"/>
        </w:tabs>
        <w:ind w:left="5760" w:hanging="360"/>
      </w:pPr>
      <w:rPr>
        <w:rFonts w:ascii="Arial" w:hAnsi="Arial" w:hint="default"/>
      </w:rPr>
    </w:lvl>
    <w:lvl w:ilvl="8" w:tplc="3BCEB8B2" w:tentative="1">
      <w:start w:val="1"/>
      <w:numFmt w:val="bullet"/>
      <w:lvlText w:val="•"/>
      <w:lvlJc w:val="left"/>
      <w:pPr>
        <w:tabs>
          <w:tab w:val="num" w:pos="6480"/>
        </w:tabs>
        <w:ind w:left="6480" w:hanging="360"/>
      </w:pPr>
      <w:rPr>
        <w:rFonts w:ascii="Arial" w:hAnsi="Arial" w:hint="default"/>
      </w:rPr>
    </w:lvl>
  </w:abstractNum>
  <w:abstractNum w:abstractNumId="3">
    <w:nsid w:val="23A51CFC"/>
    <w:multiLevelType w:val="hybridMultilevel"/>
    <w:tmpl w:val="28FA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0450E1"/>
    <w:multiLevelType w:val="hybridMultilevel"/>
    <w:tmpl w:val="28047E12"/>
    <w:lvl w:ilvl="0" w:tplc="DB2A5992">
      <w:start w:val="1"/>
      <w:numFmt w:val="bullet"/>
      <w:lvlText w:val="•"/>
      <w:lvlJc w:val="left"/>
      <w:pPr>
        <w:tabs>
          <w:tab w:val="num" w:pos="720"/>
        </w:tabs>
        <w:ind w:left="720" w:hanging="360"/>
      </w:pPr>
      <w:rPr>
        <w:rFonts w:ascii="Arial" w:hAnsi="Arial" w:hint="default"/>
      </w:rPr>
    </w:lvl>
    <w:lvl w:ilvl="1" w:tplc="9D82299A">
      <w:start w:val="1316"/>
      <w:numFmt w:val="bullet"/>
      <w:lvlText w:val="•"/>
      <w:lvlJc w:val="left"/>
      <w:pPr>
        <w:tabs>
          <w:tab w:val="num" w:pos="1440"/>
        </w:tabs>
        <w:ind w:left="1440" w:hanging="360"/>
      </w:pPr>
      <w:rPr>
        <w:rFonts w:ascii="Arial" w:hAnsi="Arial" w:hint="default"/>
      </w:rPr>
    </w:lvl>
    <w:lvl w:ilvl="2" w:tplc="45B24A3A">
      <w:start w:val="1316"/>
      <w:numFmt w:val="bullet"/>
      <w:lvlText w:val="•"/>
      <w:lvlJc w:val="left"/>
      <w:pPr>
        <w:tabs>
          <w:tab w:val="num" w:pos="2160"/>
        </w:tabs>
        <w:ind w:left="2160" w:hanging="360"/>
      </w:pPr>
      <w:rPr>
        <w:rFonts w:ascii="Arial" w:hAnsi="Arial" w:hint="default"/>
      </w:rPr>
    </w:lvl>
    <w:lvl w:ilvl="3" w:tplc="F0186068" w:tentative="1">
      <w:start w:val="1"/>
      <w:numFmt w:val="bullet"/>
      <w:lvlText w:val="•"/>
      <w:lvlJc w:val="left"/>
      <w:pPr>
        <w:tabs>
          <w:tab w:val="num" w:pos="2880"/>
        </w:tabs>
        <w:ind w:left="2880" w:hanging="360"/>
      </w:pPr>
      <w:rPr>
        <w:rFonts w:ascii="Arial" w:hAnsi="Arial" w:hint="default"/>
      </w:rPr>
    </w:lvl>
    <w:lvl w:ilvl="4" w:tplc="E618E4AA" w:tentative="1">
      <w:start w:val="1"/>
      <w:numFmt w:val="bullet"/>
      <w:lvlText w:val="•"/>
      <w:lvlJc w:val="left"/>
      <w:pPr>
        <w:tabs>
          <w:tab w:val="num" w:pos="3600"/>
        </w:tabs>
        <w:ind w:left="3600" w:hanging="360"/>
      </w:pPr>
      <w:rPr>
        <w:rFonts w:ascii="Arial" w:hAnsi="Arial" w:hint="default"/>
      </w:rPr>
    </w:lvl>
    <w:lvl w:ilvl="5" w:tplc="DD4A123A" w:tentative="1">
      <w:start w:val="1"/>
      <w:numFmt w:val="bullet"/>
      <w:lvlText w:val="•"/>
      <w:lvlJc w:val="left"/>
      <w:pPr>
        <w:tabs>
          <w:tab w:val="num" w:pos="4320"/>
        </w:tabs>
        <w:ind w:left="4320" w:hanging="360"/>
      </w:pPr>
      <w:rPr>
        <w:rFonts w:ascii="Arial" w:hAnsi="Arial" w:hint="default"/>
      </w:rPr>
    </w:lvl>
    <w:lvl w:ilvl="6" w:tplc="78D4EE32" w:tentative="1">
      <w:start w:val="1"/>
      <w:numFmt w:val="bullet"/>
      <w:lvlText w:val="•"/>
      <w:lvlJc w:val="left"/>
      <w:pPr>
        <w:tabs>
          <w:tab w:val="num" w:pos="5040"/>
        </w:tabs>
        <w:ind w:left="5040" w:hanging="360"/>
      </w:pPr>
      <w:rPr>
        <w:rFonts w:ascii="Arial" w:hAnsi="Arial" w:hint="default"/>
      </w:rPr>
    </w:lvl>
    <w:lvl w:ilvl="7" w:tplc="B74EBA8C" w:tentative="1">
      <w:start w:val="1"/>
      <w:numFmt w:val="bullet"/>
      <w:lvlText w:val="•"/>
      <w:lvlJc w:val="left"/>
      <w:pPr>
        <w:tabs>
          <w:tab w:val="num" w:pos="5760"/>
        </w:tabs>
        <w:ind w:left="5760" w:hanging="360"/>
      </w:pPr>
      <w:rPr>
        <w:rFonts w:ascii="Arial" w:hAnsi="Arial" w:hint="default"/>
      </w:rPr>
    </w:lvl>
    <w:lvl w:ilvl="8" w:tplc="46884E6C" w:tentative="1">
      <w:start w:val="1"/>
      <w:numFmt w:val="bullet"/>
      <w:lvlText w:val="•"/>
      <w:lvlJc w:val="left"/>
      <w:pPr>
        <w:tabs>
          <w:tab w:val="num" w:pos="6480"/>
        </w:tabs>
        <w:ind w:left="6480" w:hanging="360"/>
      </w:pPr>
      <w:rPr>
        <w:rFonts w:ascii="Arial" w:hAnsi="Arial" w:hint="default"/>
      </w:rPr>
    </w:lvl>
  </w:abstractNum>
  <w:abstractNum w:abstractNumId="5">
    <w:nsid w:val="34C525CB"/>
    <w:multiLevelType w:val="hybridMultilevel"/>
    <w:tmpl w:val="0DE2EE0C"/>
    <w:lvl w:ilvl="0" w:tplc="FA1CBF86">
      <w:start w:val="1"/>
      <w:numFmt w:val="bullet"/>
      <w:lvlText w:val="•"/>
      <w:lvlJc w:val="left"/>
      <w:pPr>
        <w:tabs>
          <w:tab w:val="num" w:pos="720"/>
        </w:tabs>
        <w:ind w:left="720" w:hanging="360"/>
      </w:pPr>
      <w:rPr>
        <w:rFonts w:ascii="Arial" w:hAnsi="Arial" w:hint="default"/>
      </w:rPr>
    </w:lvl>
    <w:lvl w:ilvl="1" w:tplc="F872B876">
      <w:start w:val="1"/>
      <w:numFmt w:val="bullet"/>
      <w:lvlText w:val="•"/>
      <w:lvlJc w:val="left"/>
      <w:pPr>
        <w:tabs>
          <w:tab w:val="num" w:pos="1440"/>
        </w:tabs>
        <w:ind w:left="1440" w:hanging="360"/>
      </w:pPr>
      <w:rPr>
        <w:rFonts w:ascii="Arial" w:hAnsi="Arial" w:hint="default"/>
      </w:rPr>
    </w:lvl>
    <w:lvl w:ilvl="2" w:tplc="38D6E90C">
      <w:start w:val="1"/>
      <w:numFmt w:val="bullet"/>
      <w:lvlText w:val="•"/>
      <w:lvlJc w:val="left"/>
      <w:pPr>
        <w:tabs>
          <w:tab w:val="num" w:pos="2160"/>
        </w:tabs>
        <w:ind w:left="2160" w:hanging="360"/>
      </w:pPr>
      <w:rPr>
        <w:rFonts w:ascii="Arial" w:hAnsi="Arial" w:hint="default"/>
      </w:rPr>
    </w:lvl>
    <w:lvl w:ilvl="3" w:tplc="0BFC175E" w:tentative="1">
      <w:start w:val="1"/>
      <w:numFmt w:val="bullet"/>
      <w:lvlText w:val="•"/>
      <w:lvlJc w:val="left"/>
      <w:pPr>
        <w:tabs>
          <w:tab w:val="num" w:pos="2880"/>
        </w:tabs>
        <w:ind w:left="2880" w:hanging="360"/>
      </w:pPr>
      <w:rPr>
        <w:rFonts w:ascii="Arial" w:hAnsi="Arial" w:hint="default"/>
      </w:rPr>
    </w:lvl>
    <w:lvl w:ilvl="4" w:tplc="BD862D2E" w:tentative="1">
      <w:start w:val="1"/>
      <w:numFmt w:val="bullet"/>
      <w:lvlText w:val="•"/>
      <w:lvlJc w:val="left"/>
      <w:pPr>
        <w:tabs>
          <w:tab w:val="num" w:pos="3600"/>
        </w:tabs>
        <w:ind w:left="3600" w:hanging="360"/>
      </w:pPr>
      <w:rPr>
        <w:rFonts w:ascii="Arial" w:hAnsi="Arial" w:hint="default"/>
      </w:rPr>
    </w:lvl>
    <w:lvl w:ilvl="5" w:tplc="91446554" w:tentative="1">
      <w:start w:val="1"/>
      <w:numFmt w:val="bullet"/>
      <w:lvlText w:val="•"/>
      <w:lvlJc w:val="left"/>
      <w:pPr>
        <w:tabs>
          <w:tab w:val="num" w:pos="4320"/>
        </w:tabs>
        <w:ind w:left="4320" w:hanging="360"/>
      </w:pPr>
      <w:rPr>
        <w:rFonts w:ascii="Arial" w:hAnsi="Arial" w:hint="default"/>
      </w:rPr>
    </w:lvl>
    <w:lvl w:ilvl="6" w:tplc="9C6C570C" w:tentative="1">
      <w:start w:val="1"/>
      <w:numFmt w:val="bullet"/>
      <w:lvlText w:val="•"/>
      <w:lvlJc w:val="left"/>
      <w:pPr>
        <w:tabs>
          <w:tab w:val="num" w:pos="5040"/>
        </w:tabs>
        <w:ind w:left="5040" w:hanging="360"/>
      </w:pPr>
      <w:rPr>
        <w:rFonts w:ascii="Arial" w:hAnsi="Arial" w:hint="default"/>
      </w:rPr>
    </w:lvl>
    <w:lvl w:ilvl="7" w:tplc="DC5EB62C" w:tentative="1">
      <w:start w:val="1"/>
      <w:numFmt w:val="bullet"/>
      <w:lvlText w:val="•"/>
      <w:lvlJc w:val="left"/>
      <w:pPr>
        <w:tabs>
          <w:tab w:val="num" w:pos="5760"/>
        </w:tabs>
        <w:ind w:left="5760" w:hanging="360"/>
      </w:pPr>
      <w:rPr>
        <w:rFonts w:ascii="Arial" w:hAnsi="Arial" w:hint="default"/>
      </w:rPr>
    </w:lvl>
    <w:lvl w:ilvl="8" w:tplc="4770270C" w:tentative="1">
      <w:start w:val="1"/>
      <w:numFmt w:val="bullet"/>
      <w:lvlText w:val="•"/>
      <w:lvlJc w:val="left"/>
      <w:pPr>
        <w:tabs>
          <w:tab w:val="num" w:pos="6480"/>
        </w:tabs>
        <w:ind w:left="6480" w:hanging="360"/>
      </w:pPr>
      <w:rPr>
        <w:rFonts w:ascii="Arial" w:hAnsi="Arial" w:hint="default"/>
      </w:rPr>
    </w:lvl>
  </w:abstractNum>
  <w:abstractNum w:abstractNumId="6">
    <w:nsid w:val="44FB2745"/>
    <w:multiLevelType w:val="hybridMultilevel"/>
    <w:tmpl w:val="5A44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31328B"/>
    <w:multiLevelType w:val="hybridMultilevel"/>
    <w:tmpl w:val="87F08E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A557014"/>
    <w:multiLevelType w:val="hybridMultilevel"/>
    <w:tmpl w:val="F1747DAC"/>
    <w:lvl w:ilvl="0" w:tplc="919463E8">
      <w:start w:val="1"/>
      <w:numFmt w:val="bullet"/>
      <w:lvlText w:val="•"/>
      <w:lvlJc w:val="left"/>
      <w:pPr>
        <w:tabs>
          <w:tab w:val="num" w:pos="720"/>
        </w:tabs>
        <w:ind w:left="720" w:hanging="360"/>
      </w:pPr>
      <w:rPr>
        <w:rFonts w:ascii="Arial" w:hAnsi="Arial" w:hint="default"/>
      </w:rPr>
    </w:lvl>
    <w:lvl w:ilvl="1" w:tplc="4AC4CD72">
      <w:start w:val="1216"/>
      <w:numFmt w:val="bullet"/>
      <w:lvlText w:val="–"/>
      <w:lvlJc w:val="left"/>
      <w:pPr>
        <w:tabs>
          <w:tab w:val="num" w:pos="1440"/>
        </w:tabs>
        <w:ind w:left="1440" w:hanging="360"/>
      </w:pPr>
      <w:rPr>
        <w:rFonts w:ascii="Arial" w:hAnsi="Arial" w:hint="default"/>
      </w:rPr>
    </w:lvl>
    <w:lvl w:ilvl="2" w:tplc="02DCFC0A">
      <w:start w:val="1216"/>
      <w:numFmt w:val="bullet"/>
      <w:lvlText w:val="•"/>
      <w:lvlJc w:val="left"/>
      <w:pPr>
        <w:tabs>
          <w:tab w:val="num" w:pos="2160"/>
        </w:tabs>
        <w:ind w:left="2160" w:hanging="360"/>
      </w:pPr>
      <w:rPr>
        <w:rFonts w:ascii="Arial" w:hAnsi="Arial" w:hint="default"/>
      </w:rPr>
    </w:lvl>
    <w:lvl w:ilvl="3" w:tplc="C5ACEEFE" w:tentative="1">
      <w:start w:val="1"/>
      <w:numFmt w:val="bullet"/>
      <w:lvlText w:val="•"/>
      <w:lvlJc w:val="left"/>
      <w:pPr>
        <w:tabs>
          <w:tab w:val="num" w:pos="2880"/>
        </w:tabs>
        <w:ind w:left="2880" w:hanging="360"/>
      </w:pPr>
      <w:rPr>
        <w:rFonts w:ascii="Arial" w:hAnsi="Arial" w:hint="default"/>
      </w:rPr>
    </w:lvl>
    <w:lvl w:ilvl="4" w:tplc="37B2FAD8" w:tentative="1">
      <w:start w:val="1"/>
      <w:numFmt w:val="bullet"/>
      <w:lvlText w:val="•"/>
      <w:lvlJc w:val="left"/>
      <w:pPr>
        <w:tabs>
          <w:tab w:val="num" w:pos="3600"/>
        </w:tabs>
        <w:ind w:left="3600" w:hanging="360"/>
      </w:pPr>
      <w:rPr>
        <w:rFonts w:ascii="Arial" w:hAnsi="Arial" w:hint="default"/>
      </w:rPr>
    </w:lvl>
    <w:lvl w:ilvl="5" w:tplc="B31A5B0E" w:tentative="1">
      <w:start w:val="1"/>
      <w:numFmt w:val="bullet"/>
      <w:lvlText w:val="•"/>
      <w:lvlJc w:val="left"/>
      <w:pPr>
        <w:tabs>
          <w:tab w:val="num" w:pos="4320"/>
        </w:tabs>
        <w:ind w:left="4320" w:hanging="360"/>
      </w:pPr>
      <w:rPr>
        <w:rFonts w:ascii="Arial" w:hAnsi="Arial" w:hint="default"/>
      </w:rPr>
    </w:lvl>
    <w:lvl w:ilvl="6" w:tplc="B3D6B37C" w:tentative="1">
      <w:start w:val="1"/>
      <w:numFmt w:val="bullet"/>
      <w:lvlText w:val="•"/>
      <w:lvlJc w:val="left"/>
      <w:pPr>
        <w:tabs>
          <w:tab w:val="num" w:pos="5040"/>
        </w:tabs>
        <w:ind w:left="5040" w:hanging="360"/>
      </w:pPr>
      <w:rPr>
        <w:rFonts w:ascii="Arial" w:hAnsi="Arial" w:hint="default"/>
      </w:rPr>
    </w:lvl>
    <w:lvl w:ilvl="7" w:tplc="4FBEB00E" w:tentative="1">
      <w:start w:val="1"/>
      <w:numFmt w:val="bullet"/>
      <w:lvlText w:val="•"/>
      <w:lvlJc w:val="left"/>
      <w:pPr>
        <w:tabs>
          <w:tab w:val="num" w:pos="5760"/>
        </w:tabs>
        <w:ind w:left="5760" w:hanging="360"/>
      </w:pPr>
      <w:rPr>
        <w:rFonts w:ascii="Arial" w:hAnsi="Arial" w:hint="default"/>
      </w:rPr>
    </w:lvl>
    <w:lvl w:ilvl="8" w:tplc="830242C8" w:tentative="1">
      <w:start w:val="1"/>
      <w:numFmt w:val="bullet"/>
      <w:lvlText w:val="•"/>
      <w:lvlJc w:val="left"/>
      <w:pPr>
        <w:tabs>
          <w:tab w:val="num" w:pos="6480"/>
        </w:tabs>
        <w:ind w:left="6480" w:hanging="360"/>
      </w:pPr>
      <w:rPr>
        <w:rFonts w:ascii="Arial" w:hAnsi="Arial" w:hint="default"/>
      </w:rPr>
    </w:lvl>
  </w:abstractNum>
  <w:abstractNum w:abstractNumId="9">
    <w:nsid w:val="4F7B70BB"/>
    <w:multiLevelType w:val="hybridMultilevel"/>
    <w:tmpl w:val="14E2A91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354839"/>
    <w:multiLevelType w:val="hybridMultilevel"/>
    <w:tmpl w:val="E7043E1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C56D08"/>
    <w:multiLevelType w:val="hybridMultilevel"/>
    <w:tmpl w:val="4340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11"/>
  </w:num>
  <w:num w:numId="5">
    <w:abstractNumId w:val="3"/>
  </w:num>
  <w:num w:numId="6">
    <w:abstractNumId w:val="2"/>
  </w:num>
  <w:num w:numId="7">
    <w:abstractNumId w:val="4"/>
  </w:num>
  <w:num w:numId="8">
    <w:abstractNumId w:val="5"/>
  </w:num>
  <w:num w:numId="9">
    <w:abstractNumId w:val="8"/>
  </w:num>
  <w:num w:numId="10">
    <w:abstractNumId w:val="9"/>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9F"/>
    <w:rsid w:val="000A122E"/>
    <w:rsid w:val="00117EB2"/>
    <w:rsid w:val="00163178"/>
    <w:rsid w:val="00201A54"/>
    <w:rsid w:val="002E220F"/>
    <w:rsid w:val="00321F9F"/>
    <w:rsid w:val="003501E4"/>
    <w:rsid w:val="0038037C"/>
    <w:rsid w:val="003E6402"/>
    <w:rsid w:val="00434E0B"/>
    <w:rsid w:val="00450E30"/>
    <w:rsid w:val="00505A69"/>
    <w:rsid w:val="00524313"/>
    <w:rsid w:val="005F2946"/>
    <w:rsid w:val="005F717E"/>
    <w:rsid w:val="00644A40"/>
    <w:rsid w:val="006571A2"/>
    <w:rsid w:val="006E4474"/>
    <w:rsid w:val="00713A52"/>
    <w:rsid w:val="0073717D"/>
    <w:rsid w:val="00745A49"/>
    <w:rsid w:val="00771915"/>
    <w:rsid w:val="0079741A"/>
    <w:rsid w:val="00841BD4"/>
    <w:rsid w:val="008E611C"/>
    <w:rsid w:val="00923C7C"/>
    <w:rsid w:val="0096527D"/>
    <w:rsid w:val="00992D1A"/>
    <w:rsid w:val="009D55A3"/>
    <w:rsid w:val="00B16D2A"/>
    <w:rsid w:val="00C924AB"/>
    <w:rsid w:val="00CA3C90"/>
    <w:rsid w:val="00CD2488"/>
    <w:rsid w:val="00CF7BF2"/>
    <w:rsid w:val="00D450DC"/>
    <w:rsid w:val="00DD6C92"/>
    <w:rsid w:val="00E86A98"/>
    <w:rsid w:val="00ED6643"/>
    <w:rsid w:val="00EE44F8"/>
    <w:rsid w:val="00EF0A62"/>
    <w:rsid w:val="00FF0C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98"/>
    <w:rPr>
      <w:sz w:val="20"/>
      <w:szCs w:val="20"/>
    </w:rPr>
  </w:style>
  <w:style w:type="paragraph" w:styleId="Heading1">
    <w:name w:val="heading 1"/>
    <w:basedOn w:val="Normal"/>
    <w:next w:val="Normal"/>
    <w:link w:val="Heading1Char"/>
    <w:uiPriority w:val="9"/>
    <w:qFormat/>
    <w:rsid w:val="00E86A98"/>
    <w:pPr>
      <w:pBdr>
        <w:top w:val="single" w:sz="24" w:space="0" w:color="838D9B" w:themeColor="accent1"/>
        <w:left w:val="single" w:sz="24" w:space="0" w:color="838D9B" w:themeColor="accent1"/>
        <w:bottom w:val="single" w:sz="24" w:space="0" w:color="838D9B" w:themeColor="accent1"/>
        <w:right w:val="single" w:sz="24" w:space="0" w:color="838D9B" w:themeColor="accent1"/>
      </w:pBdr>
      <w:shd w:val="clear" w:color="auto" w:fill="838D9B"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86A98"/>
    <w:pPr>
      <w:pBdr>
        <w:top w:val="single" w:sz="24" w:space="0" w:color="E6E8EB" w:themeColor="accent1" w:themeTint="33"/>
        <w:left w:val="single" w:sz="24" w:space="0" w:color="E6E8EB" w:themeColor="accent1" w:themeTint="33"/>
        <w:bottom w:val="single" w:sz="24" w:space="0" w:color="E6E8EB" w:themeColor="accent1" w:themeTint="33"/>
        <w:right w:val="single" w:sz="24" w:space="0" w:color="E6E8EB" w:themeColor="accent1" w:themeTint="33"/>
      </w:pBdr>
      <w:shd w:val="clear" w:color="auto" w:fill="E6E8EB"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86A98"/>
    <w:pPr>
      <w:pBdr>
        <w:top w:val="single" w:sz="6" w:space="2" w:color="838D9B" w:themeColor="accent1"/>
        <w:left w:val="single" w:sz="6" w:space="2" w:color="838D9B" w:themeColor="accent1"/>
      </w:pBdr>
      <w:spacing w:before="300" w:after="0"/>
      <w:outlineLvl w:val="2"/>
    </w:pPr>
    <w:rPr>
      <w:caps/>
      <w:color w:val="3F454E" w:themeColor="accent1" w:themeShade="7F"/>
      <w:spacing w:val="15"/>
      <w:sz w:val="22"/>
      <w:szCs w:val="22"/>
    </w:rPr>
  </w:style>
  <w:style w:type="paragraph" w:styleId="Heading4">
    <w:name w:val="heading 4"/>
    <w:basedOn w:val="Normal"/>
    <w:next w:val="Normal"/>
    <w:link w:val="Heading4Char"/>
    <w:uiPriority w:val="9"/>
    <w:semiHidden/>
    <w:unhideWhenUsed/>
    <w:qFormat/>
    <w:rsid w:val="00E86A98"/>
    <w:pPr>
      <w:pBdr>
        <w:top w:val="dotted" w:sz="6" w:space="2" w:color="838D9B" w:themeColor="accent1"/>
        <w:left w:val="dotted" w:sz="6" w:space="2" w:color="838D9B" w:themeColor="accent1"/>
      </w:pBdr>
      <w:spacing w:before="300" w:after="0"/>
      <w:outlineLvl w:val="3"/>
    </w:pPr>
    <w:rPr>
      <w:caps/>
      <w:color w:val="5F6976" w:themeColor="accent1" w:themeShade="BF"/>
      <w:spacing w:val="10"/>
      <w:sz w:val="22"/>
      <w:szCs w:val="22"/>
    </w:rPr>
  </w:style>
  <w:style w:type="paragraph" w:styleId="Heading5">
    <w:name w:val="heading 5"/>
    <w:basedOn w:val="Normal"/>
    <w:next w:val="Normal"/>
    <w:link w:val="Heading5Char"/>
    <w:uiPriority w:val="9"/>
    <w:semiHidden/>
    <w:unhideWhenUsed/>
    <w:qFormat/>
    <w:rsid w:val="00E86A98"/>
    <w:pPr>
      <w:pBdr>
        <w:bottom w:val="single" w:sz="6" w:space="1" w:color="838D9B" w:themeColor="accent1"/>
      </w:pBdr>
      <w:spacing w:before="300" w:after="0"/>
      <w:outlineLvl w:val="4"/>
    </w:pPr>
    <w:rPr>
      <w:caps/>
      <w:color w:val="5F6976" w:themeColor="accent1" w:themeShade="BF"/>
      <w:spacing w:val="10"/>
      <w:sz w:val="22"/>
      <w:szCs w:val="22"/>
    </w:rPr>
  </w:style>
  <w:style w:type="paragraph" w:styleId="Heading6">
    <w:name w:val="heading 6"/>
    <w:basedOn w:val="Normal"/>
    <w:next w:val="Normal"/>
    <w:link w:val="Heading6Char"/>
    <w:uiPriority w:val="9"/>
    <w:semiHidden/>
    <w:unhideWhenUsed/>
    <w:qFormat/>
    <w:rsid w:val="00E86A98"/>
    <w:pPr>
      <w:pBdr>
        <w:bottom w:val="dotted" w:sz="6" w:space="1" w:color="838D9B" w:themeColor="accent1"/>
      </w:pBdr>
      <w:spacing w:before="300" w:after="0"/>
      <w:outlineLvl w:val="5"/>
    </w:pPr>
    <w:rPr>
      <w:caps/>
      <w:color w:val="5F6976" w:themeColor="accent1" w:themeShade="BF"/>
      <w:spacing w:val="10"/>
      <w:sz w:val="22"/>
      <w:szCs w:val="22"/>
    </w:rPr>
  </w:style>
  <w:style w:type="paragraph" w:styleId="Heading7">
    <w:name w:val="heading 7"/>
    <w:basedOn w:val="Normal"/>
    <w:next w:val="Normal"/>
    <w:link w:val="Heading7Char"/>
    <w:uiPriority w:val="9"/>
    <w:semiHidden/>
    <w:unhideWhenUsed/>
    <w:qFormat/>
    <w:rsid w:val="00E86A98"/>
    <w:pPr>
      <w:spacing w:before="300" w:after="0"/>
      <w:outlineLvl w:val="6"/>
    </w:pPr>
    <w:rPr>
      <w:caps/>
      <w:color w:val="5F6976" w:themeColor="accent1" w:themeShade="BF"/>
      <w:spacing w:val="10"/>
      <w:sz w:val="22"/>
      <w:szCs w:val="22"/>
    </w:rPr>
  </w:style>
  <w:style w:type="paragraph" w:styleId="Heading8">
    <w:name w:val="heading 8"/>
    <w:basedOn w:val="Normal"/>
    <w:next w:val="Normal"/>
    <w:link w:val="Heading8Char"/>
    <w:uiPriority w:val="9"/>
    <w:semiHidden/>
    <w:unhideWhenUsed/>
    <w:qFormat/>
    <w:rsid w:val="00E86A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6A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9F"/>
  </w:style>
  <w:style w:type="paragraph" w:styleId="Footer">
    <w:name w:val="footer"/>
    <w:basedOn w:val="Normal"/>
    <w:link w:val="FooterChar"/>
    <w:uiPriority w:val="99"/>
    <w:unhideWhenUsed/>
    <w:rsid w:val="00321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9F"/>
  </w:style>
  <w:style w:type="character" w:customStyle="1" w:styleId="Heading1Char">
    <w:name w:val="Heading 1 Char"/>
    <w:basedOn w:val="DefaultParagraphFont"/>
    <w:link w:val="Heading1"/>
    <w:uiPriority w:val="9"/>
    <w:rsid w:val="00E86A98"/>
    <w:rPr>
      <w:b/>
      <w:bCs/>
      <w:caps/>
      <w:color w:val="FFFFFF" w:themeColor="background1"/>
      <w:spacing w:val="15"/>
      <w:shd w:val="clear" w:color="auto" w:fill="838D9B" w:themeFill="accent1"/>
    </w:rPr>
  </w:style>
  <w:style w:type="character" w:customStyle="1" w:styleId="Heading2Char">
    <w:name w:val="Heading 2 Char"/>
    <w:basedOn w:val="DefaultParagraphFont"/>
    <w:link w:val="Heading2"/>
    <w:uiPriority w:val="9"/>
    <w:rsid w:val="00E86A98"/>
    <w:rPr>
      <w:caps/>
      <w:spacing w:val="15"/>
      <w:shd w:val="clear" w:color="auto" w:fill="E6E8EB" w:themeFill="accent1" w:themeFillTint="33"/>
    </w:rPr>
  </w:style>
  <w:style w:type="character" w:customStyle="1" w:styleId="Heading3Char">
    <w:name w:val="Heading 3 Char"/>
    <w:basedOn w:val="DefaultParagraphFont"/>
    <w:link w:val="Heading3"/>
    <w:uiPriority w:val="9"/>
    <w:semiHidden/>
    <w:rsid w:val="00E86A98"/>
    <w:rPr>
      <w:caps/>
      <w:color w:val="3F454E" w:themeColor="accent1" w:themeShade="7F"/>
      <w:spacing w:val="15"/>
    </w:rPr>
  </w:style>
  <w:style w:type="character" w:customStyle="1" w:styleId="Heading4Char">
    <w:name w:val="Heading 4 Char"/>
    <w:basedOn w:val="DefaultParagraphFont"/>
    <w:link w:val="Heading4"/>
    <w:uiPriority w:val="9"/>
    <w:semiHidden/>
    <w:rsid w:val="00E86A98"/>
    <w:rPr>
      <w:caps/>
      <w:color w:val="5F6976" w:themeColor="accent1" w:themeShade="BF"/>
      <w:spacing w:val="10"/>
    </w:rPr>
  </w:style>
  <w:style w:type="character" w:customStyle="1" w:styleId="Heading5Char">
    <w:name w:val="Heading 5 Char"/>
    <w:basedOn w:val="DefaultParagraphFont"/>
    <w:link w:val="Heading5"/>
    <w:uiPriority w:val="9"/>
    <w:semiHidden/>
    <w:rsid w:val="00E86A98"/>
    <w:rPr>
      <w:caps/>
      <w:color w:val="5F6976" w:themeColor="accent1" w:themeShade="BF"/>
      <w:spacing w:val="10"/>
    </w:rPr>
  </w:style>
  <w:style w:type="character" w:customStyle="1" w:styleId="Heading6Char">
    <w:name w:val="Heading 6 Char"/>
    <w:basedOn w:val="DefaultParagraphFont"/>
    <w:link w:val="Heading6"/>
    <w:uiPriority w:val="9"/>
    <w:semiHidden/>
    <w:rsid w:val="00E86A98"/>
    <w:rPr>
      <w:caps/>
      <w:color w:val="5F6976" w:themeColor="accent1" w:themeShade="BF"/>
      <w:spacing w:val="10"/>
    </w:rPr>
  </w:style>
  <w:style w:type="character" w:customStyle="1" w:styleId="Heading7Char">
    <w:name w:val="Heading 7 Char"/>
    <w:basedOn w:val="DefaultParagraphFont"/>
    <w:link w:val="Heading7"/>
    <w:uiPriority w:val="9"/>
    <w:semiHidden/>
    <w:rsid w:val="00E86A98"/>
    <w:rPr>
      <w:caps/>
      <w:color w:val="5F6976" w:themeColor="accent1" w:themeShade="BF"/>
      <w:spacing w:val="10"/>
    </w:rPr>
  </w:style>
  <w:style w:type="character" w:customStyle="1" w:styleId="Heading8Char">
    <w:name w:val="Heading 8 Char"/>
    <w:basedOn w:val="DefaultParagraphFont"/>
    <w:link w:val="Heading8"/>
    <w:uiPriority w:val="9"/>
    <w:semiHidden/>
    <w:rsid w:val="00E86A98"/>
    <w:rPr>
      <w:caps/>
      <w:spacing w:val="10"/>
      <w:sz w:val="18"/>
      <w:szCs w:val="18"/>
    </w:rPr>
  </w:style>
  <w:style w:type="character" w:customStyle="1" w:styleId="Heading9Char">
    <w:name w:val="Heading 9 Char"/>
    <w:basedOn w:val="DefaultParagraphFont"/>
    <w:link w:val="Heading9"/>
    <w:uiPriority w:val="9"/>
    <w:semiHidden/>
    <w:rsid w:val="00E86A98"/>
    <w:rPr>
      <w:i/>
      <w:caps/>
      <w:spacing w:val="10"/>
      <w:sz w:val="18"/>
      <w:szCs w:val="18"/>
    </w:rPr>
  </w:style>
  <w:style w:type="paragraph" w:styleId="Caption">
    <w:name w:val="caption"/>
    <w:basedOn w:val="Normal"/>
    <w:next w:val="Normal"/>
    <w:uiPriority w:val="35"/>
    <w:semiHidden/>
    <w:unhideWhenUsed/>
    <w:qFormat/>
    <w:rsid w:val="00E86A98"/>
    <w:rPr>
      <w:b/>
      <w:bCs/>
      <w:color w:val="5F6976" w:themeColor="accent1" w:themeShade="BF"/>
      <w:sz w:val="16"/>
      <w:szCs w:val="16"/>
    </w:rPr>
  </w:style>
  <w:style w:type="paragraph" w:styleId="Title">
    <w:name w:val="Title"/>
    <w:basedOn w:val="Normal"/>
    <w:next w:val="Normal"/>
    <w:link w:val="TitleChar"/>
    <w:uiPriority w:val="10"/>
    <w:qFormat/>
    <w:rsid w:val="00E86A98"/>
    <w:pPr>
      <w:spacing w:before="720"/>
    </w:pPr>
    <w:rPr>
      <w:caps/>
      <w:color w:val="838D9B" w:themeColor="accent1"/>
      <w:spacing w:val="10"/>
      <w:kern w:val="28"/>
      <w:sz w:val="52"/>
      <w:szCs w:val="52"/>
    </w:rPr>
  </w:style>
  <w:style w:type="character" w:customStyle="1" w:styleId="TitleChar">
    <w:name w:val="Title Char"/>
    <w:basedOn w:val="DefaultParagraphFont"/>
    <w:link w:val="Title"/>
    <w:uiPriority w:val="10"/>
    <w:rsid w:val="00E86A98"/>
    <w:rPr>
      <w:caps/>
      <w:color w:val="838D9B" w:themeColor="accent1"/>
      <w:spacing w:val="10"/>
      <w:kern w:val="28"/>
      <w:sz w:val="52"/>
      <w:szCs w:val="52"/>
    </w:rPr>
  </w:style>
  <w:style w:type="paragraph" w:styleId="Subtitle">
    <w:name w:val="Subtitle"/>
    <w:basedOn w:val="Normal"/>
    <w:next w:val="Normal"/>
    <w:link w:val="SubtitleChar"/>
    <w:uiPriority w:val="11"/>
    <w:qFormat/>
    <w:rsid w:val="00E86A9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86A98"/>
    <w:rPr>
      <w:caps/>
      <w:color w:val="595959" w:themeColor="text1" w:themeTint="A6"/>
      <w:spacing w:val="10"/>
      <w:sz w:val="24"/>
      <w:szCs w:val="24"/>
    </w:rPr>
  </w:style>
  <w:style w:type="character" w:styleId="Strong">
    <w:name w:val="Strong"/>
    <w:uiPriority w:val="22"/>
    <w:qFormat/>
    <w:rsid w:val="00E86A98"/>
    <w:rPr>
      <w:b/>
      <w:bCs/>
    </w:rPr>
  </w:style>
  <w:style w:type="character" w:styleId="Emphasis">
    <w:name w:val="Emphasis"/>
    <w:uiPriority w:val="20"/>
    <w:qFormat/>
    <w:rsid w:val="00E86A98"/>
    <w:rPr>
      <w:caps/>
      <w:color w:val="3F454E" w:themeColor="accent1" w:themeShade="7F"/>
      <w:spacing w:val="5"/>
    </w:rPr>
  </w:style>
  <w:style w:type="paragraph" w:styleId="NoSpacing">
    <w:name w:val="No Spacing"/>
    <w:basedOn w:val="Normal"/>
    <w:link w:val="NoSpacingChar"/>
    <w:uiPriority w:val="1"/>
    <w:qFormat/>
    <w:rsid w:val="00E86A98"/>
    <w:pPr>
      <w:spacing w:before="0" w:after="0" w:line="240" w:lineRule="auto"/>
    </w:pPr>
  </w:style>
  <w:style w:type="character" w:customStyle="1" w:styleId="NoSpacingChar">
    <w:name w:val="No Spacing Char"/>
    <w:basedOn w:val="DefaultParagraphFont"/>
    <w:link w:val="NoSpacing"/>
    <w:uiPriority w:val="1"/>
    <w:rsid w:val="00E86A98"/>
    <w:rPr>
      <w:sz w:val="20"/>
      <w:szCs w:val="20"/>
    </w:rPr>
  </w:style>
  <w:style w:type="paragraph" w:styleId="ListParagraph">
    <w:name w:val="List Paragraph"/>
    <w:basedOn w:val="Normal"/>
    <w:uiPriority w:val="34"/>
    <w:qFormat/>
    <w:rsid w:val="00E86A98"/>
    <w:pPr>
      <w:ind w:left="720"/>
      <w:contextualSpacing/>
    </w:pPr>
  </w:style>
  <w:style w:type="paragraph" w:styleId="Quote">
    <w:name w:val="Quote"/>
    <w:basedOn w:val="Normal"/>
    <w:next w:val="Normal"/>
    <w:link w:val="QuoteChar"/>
    <w:uiPriority w:val="29"/>
    <w:qFormat/>
    <w:rsid w:val="00E86A98"/>
    <w:rPr>
      <w:i/>
      <w:iCs/>
    </w:rPr>
  </w:style>
  <w:style w:type="character" w:customStyle="1" w:styleId="QuoteChar">
    <w:name w:val="Quote Char"/>
    <w:basedOn w:val="DefaultParagraphFont"/>
    <w:link w:val="Quote"/>
    <w:uiPriority w:val="29"/>
    <w:rsid w:val="00E86A98"/>
    <w:rPr>
      <w:i/>
      <w:iCs/>
      <w:sz w:val="20"/>
      <w:szCs w:val="20"/>
    </w:rPr>
  </w:style>
  <w:style w:type="paragraph" w:styleId="IntenseQuote">
    <w:name w:val="Intense Quote"/>
    <w:basedOn w:val="Normal"/>
    <w:next w:val="Normal"/>
    <w:link w:val="IntenseQuoteChar"/>
    <w:uiPriority w:val="30"/>
    <w:qFormat/>
    <w:rsid w:val="00E86A98"/>
    <w:pPr>
      <w:pBdr>
        <w:top w:val="single" w:sz="4" w:space="10" w:color="838D9B" w:themeColor="accent1"/>
        <w:left w:val="single" w:sz="4" w:space="10" w:color="838D9B" w:themeColor="accent1"/>
      </w:pBdr>
      <w:spacing w:after="0"/>
      <w:ind w:left="1296" w:right="1152"/>
      <w:jc w:val="both"/>
    </w:pPr>
    <w:rPr>
      <w:i/>
      <w:iCs/>
      <w:color w:val="838D9B" w:themeColor="accent1"/>
    </w:rPr>
  </w:style>
  <w:style w:type="character" w:customStyle="1" w:styleId="IntenseQuoteChar">
    <w:name w:val="Intense Quote Char"/>
    <w:basedOn w:val="DefaultParagraphFont"/>
    <w:link w:val="IntenseQuote"/>
    <w:uiPriority w:val="30"/>
    <w:rsid w:val="00E86A98"/>
    <w:rPr>
      <w:i/>
      <w:iCs/>
      <w:color w:val="838D9B" w:themeColor="accent1"/>
      <w:sz w:val="20"/>
      <w:szCs w:val="20"/>
    </w:rPr>
  </w:style>
  <w:style w:type="character" w:styleId="SubtleEmphasis">
    <w:name w:val="Subtle Emphasis"/>
    <w:uiPriority w:val="19"/>
    <w:qFormat/>
    <w:rsid w:val="00E86A98"/>
    <w:rPr>
      <w:i/>
      <w:iCs/>
      <w:color w:val="3F454E" w:themeColor="accent1" w:themeShade="7F"/>
    </w:rPr>
  </w:style>
  <w:style w:type="character" w:styleId="IntenseEmphasis">
    <w:name w:val="Intense Emphasis"/>
    <w:uiPriority w:val="21"/>
    <w:qFormat/>
    <w:rsid w:val="00E86A98"/>
    <w:rPr>
      <w:b/>
      <w:bCs/>
      <w:caps/>
      <w:color w:val="3F454E" w:themeColor="accent1" w:themeShade="7F"/>
      <w:spacing w:val="10"/>
    </w:rPr>
  </w:style>
  <w:style w:type="character" w:styleId="SubtleReference">
    <w:name w:val="Subtle Reference"/>
    <w:uiPriority w:val="31"/>
    <w:qFormat/>
    <w:rsid w:val="00E86A98"/>
    <w:rPr>
      <w:b/>
      <w:bCs/>
      <w:color w:val="838D9B" w:themeColor="accent1"/>
    </w:rPr>
  </w:style>
  <w:style w:type="character" w:styleId="IntenseReference">
    <w:name w:val="Intense Reference"/>
    <w:uiPriority w:val="32"/>
    <w:qFormat/>
    <w:rsid w:val="00E86A98"/>
    <w:rPr>
      <w:b/>
      <w:bCs/>
      <w:i/>
      <w:iCs/>
      <w:caps/>
      <w:color w:val="838D9B" w:themeColor="accent1"/>
    </w:rPr>
  </w:style>
  <w:style w:type="character" w:styleId="BookTitle">
    <w:name w:val="Book Title"/>
    <w:uiPriority w:val="33"/>
    <w:qFormat/>
    <w:rsid w:val="00E86A98"/>
    <w:rPr>
      <w:b/>
      <w:bCs/>
      <w:i/>
      <w:iCs/>
      <w:spacing w:val="9"/>
    </w:rPr>
  </w:style>
  <w:style w:type="paragraph" w:styleId="TOCHeading">
    <w:name w:val="TOC Heading"/>
    <w:basedOn w:val="Heading1"/>
    <w:next w:val="Normal"/>
    <w:uiPriority w:val="39"/>
    <w:semiHidden/>
    <w:unhideWhenUsed/>
    <w:qFormat/>
    <w:rsid w:val="00E86A98"/>
    <w:pPr>
      <w:outlineLvl w:val="9"/>
    </w:pPr>
    <w:rPr>
      <w:lang w:bidi="en-US"/>
    </w:rPr>
  </w:style>
  <w:style w:type="character" w:styleId="Hyperlink">
    <w:name w:val="Hyperlink"/>
    <w:basedOn w:val="DefaultParagraphFont"/>
    <w:uiPriority w:val="99"/>
    <w:unhideWhenUsed/>
    <w:rsid w:val="0073717D"/>
    <w:rPr>
      <w:color w:val="6187E3" w:themeColor="hyperlink"/>
      <w:u w:val="single"/>
    </w:rPr>
  </w:style>
  <w:style w:type="table" w:styleId="TableGrid">
    <w:name w:val="Table Grid"/>
    <w:basedOn w:val="TableNormal"/>
    <w:uiPriority w:val="59"/>
    <w:rsid w:val="0073717D"/>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C7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98"/>
    <w:rPr>
      <w:sz w:val="20"/>
      <w:szCs w:val="20"/>
    </w:rPr>
  </w:style>
  <w:style w:type="paragraph" w:styleId="Heading1">
    <w:name w:val="heading 1"/>
    <w:basedOn w:val="Normal"/>
    <w:next w:val="Normal"/>
    <w:link w:val="Heading1Char"/>
    <w:uiPriority w:val="9"/>
    <w:qFormat/>
    <w:rsid w:val="00E86A98"/>
    <w:pPr>
      <w:pBdr>
        <w:top w:val="single" w:sz="24" w:space="0" w:color="838D9B" w:themeColor="accent1"/>
        <w:left w:val="single" w:sz="24" w:space="0" w:color="838D9B" w:themeColor="accent1"/>
        <w:bottom w:val="single" w:sz="24" w:space="0" w:color="838D9B" w:themeColor="accent1"/>
        <w:right w:val="single" w:sz="24" w:space="0" w:color="838D9B" w:themeColor="accent1"/>
      </w:pBdr>
      <w:shd w:val="clear" w:color="auto" w:fill="838D9B"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86A98"/>
    <w:pPr>
      <w:pBdr>
        <w:top w:val="single" w:sz="24" w:space="0" w:color="E6E8EB" w:themeColor="accent1" w:themeTint="33"/>
        <w:left w:val="single" w:sz="24" w:space="0" w:color="E6E8EB" w:themeColor="accent1" w:themeTint="33"/>
        <w:bottom w:val="single" w:sz="24" w:space="0" w:color="E6E8EB" w:themeColor="accent1" w:themeTint="33"/>
        <w:right w:val="single" w:sz="24" w:space="0" w:color="E6E8EB" w:themeColor="accent1" w:themeTint="33"/>
      </w:pBdr>
      <w:shd w:val="clear" w:color="auto" w:fill="E6E8EB"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86A98"/>
    <w:pPr>
      <w:pBdr>
        <w:top w:val="single" w:sz="6" w:space="2" w:color="838D9B" w:themeColor="accent1"/>
        <w:left w:val="single" w:sz="6" w:space="2" w:color="838D9B" w:themeColor="accent1"/>
      </w:pBdr>
      <w:spacing w:before="300" w:after="0"/>
      <w:outlineLvl w:val="2"/>
    </w:pPr>
    <w:rPr>
      <w:caps/>
      <w:color w:val="3F454E" w:themeColor="accent1" w:themeShade="7F"/>
      <w:spacing w:val="15"/>
      <w:sz w:val="22"/>
      <w:szCs w:val="22"/>
    </w:rPr>
  </w:style>
  <w:style w:type="paragraph" w:styleId="Heading4">
    <w:name w:val="heading 4"/>
    <w:basedOn w:val="Normal"/>
    <w:next w:val="Normal"/>
    <w:link w:val="Heading4Char"/>
    <w:uiPriority w:val="9"/>
    <w:semiHidden/>
    <w:unhideWhenUsed/>
    <w:qFormat/>
    <w:rsid w:val="00E86A98"/>
    <w:pPr>
      <w:pBdr>
        <w:top w:val="dotted" w:sz="6" w:space="2" w:color="838D9B" w:themeColor="accent1"/>
        <w:left w:val="dotted" w:sz="6" w:space="2" w:color="838D9B" w:themeColor="accent1"/>
      </w:pBdr>
      <w:spacing w:before="300" w:after="0"/>
      <w:outlineLvl w:val="3"/>
    </w:pPr>
    <w:rPr>
      <w:caps/>
      <w:color w:val="5F6976" w:themeColor="accent1" w:themeShade="BF"/>
      <w:spacing w:val="10"/>
      <w:sz w:val="22"/>
      <w:szCs w:val="22"/>
    </w:rPr>
  </w:style>
  <w:style w:type="paragraph" w:styleId="Heading5">
    <w:name w:val="heading 5"/>
    <w:basedOn w:val="Normal"/>
    <w:next w:val="Normal"/>
    <w:link w:val="Heading5Char"/>
    <w:uiPriority w:val="9"/>
    <w:semiHidden/>
    <w:unhideWhenUsed/>
    <w:qFormat/>
    <w:rsid w:val="00E86A98"/>
    <w:pPr>
      <w:pBdr>
        <w:bottom w:val="single" w:sz="6" w:space="1" w:color="838D9B" w:themeColor="accent1"/>
      </w:pBdr>
      <w:spacing w:before="300" w:after="0"/>
      <w:outlineLvl w:val="4"/>
    </w:pPr>
    <w:rPr>
      <w:caps/>
      <w:color w:val="5F6976" w:themeColor="accent1" w:themeShade="BF"/>
      <w:spacing w:val="10"/>
      <w:sz w:val="22"/>
      <w:szCs w:val="22"/>
    </w:rPr>
  </w:style>
  <w:style w:type="paragraph" w:styleId="Heading6">
    <w:name w:val="heading 6"/>
    <w:basedOn w:val="Normal"/>
    <w:next w:val="Normal"/>
    <w:link w:val="Heading6Char"/>
    <w:uiPriority w:val="9"/>
    <w:semiHidden/>
    <w:unhideWhenUsed/>
    <w:qFormat/>
    <w:rsid w:val="00E86A98"/>
    <w:pPr>
      <w:pBdr>
        <w:bottom w:val="dotted" w:sz="6" w:space="1" w:color="838D9B" w:themeColor="accent1"/>
      </w:pBdr>
      <w:spacing w:before="300" w:after="0"/>
      <w:outlineLvl w:val="5"/>
    </w:pPr>
    <w:rPr>
      <w:caps/>
      <w:color w:val="5F6976" w:themeColor="accent1" w:themeShade="BF"/>
      <w:spacing w:val="10"/>
      <w:sz w:val="22"/>
      <w:szCs w:val="22"/>
    </w:rPr>
  </w:style>
  <w:style w:type="paragraph" w:styleId="Heading7">
    <w:name w:val="heading 7"/>
    <w:basedOn w:val="Normal"/>
    <w:next w:val="Normal"/>
    <w:link w:val="Heading7Char"/>
    <w:uiPriority w:val="9"/>
    <w:semiHidden/>
    <w:unhideWhenUsed/>
    <w:qFormat/>
    <w:rsid w:val="00E86A98"/>
    <w:pPr>
      <w:spacing w:before="300" w:after="0"/>
      <w:outlineLvl w:val="6"/>
    </w:pPr>
    <w:rPr>
      <w:caps/>
      <w:color w:val="5F6976" w:themeColor="accent1" w:themeShade="BF"/>
      <w:spacing w:val="10"/>
      <w:sz w:val="22"/>
      <w:szCs w:val="22"/>
    </w:rPr>
  </w:style>
  <w:style w:type="paragraph" w:styleId="Heading8">
    <w:name w:val="heading 8"/>
    <w:basedOn w:val="Normal"/>
    <w:next w:val="Normal"/>
    <w:link w:val="Heading8Char"/>
    <w:uiPriority w:val="9"/>
    <w:semiHidden/>
    <w:unhideWhenUsed/>
    <w:qFormat/>
    <w:rsid w:val="00E86A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6A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9F"/>
  </w:style>
  <w:style w:type="paragraph" w:styleId="Footer">
    <w:name w:val="footer"/>
    <w:basedOn w:val="Normal"/>
    <w:link w:val="FooterChar"/>
    <w:uiPriority w:val="99"/>
    <w:unhideWhenUsed/>
    <w:rsid w:val="00321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9F"/>
  </w:style>
  <w:style w:type="character" w:customStyle="1" w:styleId="Heading1Char">
    <w:name w:val="Heading 1 Char"/>
    <w:basedOn w:val="DefaultParagraphFont"/>
    <w:link w:val="Heading1"/>
    <w:uiPriority w:val="9"/>
    <w:rsid w:val="00E86A98"/>
    <w:rPr>
      <w:b/>
      <w:bCs/>
      <w:caps/>
      <w:color w:val="FFFFFF" w:themeColor="background1"/>
      <w:spacing w:val="15"/>
      <w:shd w:val="clear" w:color="auto" w:fill="838D9B" w:themeFill="accent1"/>
    </w:rPr>
  </w:style>
  <w:style w:type="character" w:customStyle="1" w:styleId="Heading2Char">
    <w:name w:val="Heading 2 Char"/>
    <w:basedOn w:val="DefaultParagraphFont"/>
    <w:link w:val="Heading2"/>
    <w:uiPriority w:val="9"/>
    <w:rsid w:val="00E86A98"/>
    <w:rPr>
      <w:caps/>
      <w:spacing w:val="15"/>
      <w:shd w:val="clear" w:color="auto" w:fill="E6E8EB" w:themeFill="accent1" w:themeFillTint="33"/>
    </w:rPr>
  </w:style>
  <w:style w:type="character" w:customStyle="1" w:styleId="Heading3Char">
    <w:name w:val="Heading 3 Char"/>
    <w:basedOn w:val="DefaultParagraphFont"/>
    <w:link w:val="Heading3"/>
    <w:uiPriority w:val="9"/>
    <w:semiHidden/>
    <w:rsid w:val="00E86A98"/>
    <w:rPr>
      <w:caps/>
      <w:color w:val="3F454E" w:themeColor="accent1" w:themeShade="7F"/>
      <w:spacing w:val="15"/>
    </w:rPr>
  </w:style>
  <w:style w:type="character" w:customStyle="1" w:styleId="Heading4Char">
    <w:name w:val="Heading 4 Char"/>
    <w:basedOn w:val="DefaultParagraphFont"/>
    <w:link w:val="Heading4"/>
    <w:uiPriority w:val="9"/>
    <w:semiHidden/>
    <w:rsid w:val="00E86A98"/>
    <w:rPr>
      <w:caps/>
      <w:color w:val="5F6976" w:themeColor="accent1" w:themeShade="BF"/>
      <w:spacing w:val="10"/>
    </w:rPr>
  </w:style>
  <w:style w:type="character" w:customStyle="1" w:styleId="Heading5Char">
    <w:name w:val="Heading 5 Char"/>
    <w:basedOn w:val="DefaultParagraphFont"/>
    <w:link w:val="Heading5"/>
    <w:uiPriority w:val="9"/>
    <w:semiHidden/>
    <w:rsid w:val="00E86A98"/>
    <w:rPr>
      <w:caps/>
      <w:color w:val="5F6976" w:themeColor="accent1" w:themeShade="BF"/>
      <w:spacing w:val="10"/>
    </w:rPr>
  </w:style>
  <w:style w:type="character" w:customStyle="1" w:styleId="Heading6Char">
    <w:name w:val="Heading 6 Char"/>
    <w:basedOn w:val="DefaultParagraphFont"/>
    <w:link w:val="Heading6"/>
    <w:uiPriority w:val="9"/>
    <w:semiHidden/>
    <w:rsid w:val="00E86A98"/>
    <w:rPr>
      <w:caps/>
      <w:color w:val="5F6976" w:themeColor="accent1" w:themeShade="BF"/>
      <w:spacing w:val="10"/>
    </w:rPr>
  </w:style>
  <w:style w:type="character" w:customStyle="1" w:styleId="Heading7Char">
    <w:name w:val="Heading 7 Char"/>
    <w:basedOn w:val="DefaultParagraphFont"/>
    <w:link w:val="Heading7"/>
    <w:uiPriority w:val="9"/>
    <w:semiHidden/>
    <w:rsid w:val="00E86A98"/>
    <w:rPr>
      <w:caps/>
      <w:color w:val="5F6976" w:themeColor="accent1" w:themeShade="BF"/>
      <w:spacing w:val="10"/>
    </w:rPr>
  </w:style>
  <w:style w:type="character" w:customStyle="1" w:styleId="Heading8Char">
    <w:name w:val="Heading 8 Char"/>
    <w:basedOn w:val="DefaultParagraphFont"/>
    <w:link w:val="Heading8"/>
    <w:uiPriority w:val="9"/>
    <w:semiHidden/>
    <w:rsid w:val="00E86A98"/>
    <w:rPr>
      <w:caps/>
      <w:spacing w:val="10"/>
      <w:sz w:val="18"/>
      <w:szCs w:val="18"/>
    </w:rPr>
  </w:style>
  <w:style w:type="character" w:customStyle="1" w:styleId="Heading9Char">
    <w:name w:val="Heading 9 Char"/>
    <w:basedOn w:val="DefaultParagraphFont"/>
    <w:link w:val="Heading9"/>
    <w:uiPriority w:val="9"/>
    <w:semiHidden/>
    <w:rsid w:val="00E86A98"/>
    <w:rPr>
      <w:i/>
      <w:caps/>
      <w:spacing w:val="10"/>
      <w:sz w:val="18"/>
      <w:szCs w:val="18"/>
    </w:rPr>
  </w:style>
  <w:style w:type="paragraph" w:styleId="Caption">
    <w:name w:val="caption"/>
    <w:basedOn w:val="Normal"/>
    <w:next w:val="Normal"/>
    <w:uiPriority w:val="35"/>
    <w:semiHidden/>
    <w:unhideWhenUsed/>
    <w:qFormat/>
    <w:rsid w:val="00E86A98"/>
    <w:rPr>
      <w:b/>
      <w:bCs/>
      <w:color w:val="5F6976" w:themeColor="accent1" w:themeShade="BF"/>
      <w:sz w:val="16"/>
      <w:szCs w:val="16"/>
    </w:rPr>
  </w:style>
  <w:style w:type="paragraph" w:styleId="Title">
    <w:name w:val="Title"/>
    <w:basedOn w:val="Normal"/>
    <w:next w:val="Normal"/>
    <w:link w:val="TitleChar"/>
    <w:uiPriority w:val="10"/>
    <w:qFormat/>
    <w:rsid w:val="00E86A98"/>
    <w:pPr>
      <w:spacing w:before="720"/>
    </w:pPr>
    <w:rPr>
      <w:caps/>
      <w:color w:val="838D9B" w:themeColor="accent1"/>
      <w:spacing w:val="10"/>
      <w:kern w:val="28"/>
      <w:sz w:val="52"/>
      <w:szCs w:val="52"/>
    </w:rPr>
  </w:style>
  <w:style w:type="character" w:customStyle="1" w:styleId="TitleChar">
    <w:name w:val="Title Char"/>
    <w:basedOn w:val="DefaultParagraphFont"/>
    <w:link w:val="Title"/>
    <w:uiPriority w:val="10"/>
    <w:rsid w:val="00E86A98"/>
    <w:rPr>
      <w:caps/>
      <w:color w:val="838D9B" w:themeColor="accent1"/>
      <w:spacing w:val="10"/>
      <w:kern w:val="28"/>
      <w:sz w:val="52"/>
      <w:szCs w:val="52"/>
    </w:rPr>
  </w:style>
  <w:style w:type="paragraph" w:styleId="Subtitle">
    <w:name w:val="Subtitle"/>
    <w:basedOn w:val="Normal"/>
    <w:next w:val="Normal"/>
    <w:link w:val="SubtitleChar"/>
    <w:uiPriority w:val="11"/>
    <w:qFormat/>
    <w:rsid w:val="00E86A9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86A98"/>
    <w:rPr>
      <w:caps/>
      <w:color w:val="595959" w:themeColor="text1" w:themeTint="A6"/>
      <w:spacing w:val="10"/>
      <w:sz w:val="24"/>
      <w:szCs w:val="24"/>
    </w:rPr>
  </w:style>
  <w:style w:type="character" w:styleId="Strong">
    <w:name w:val="Strong"/>
    <w:uiPriority w:val="22"/>
    <w:qFormat/>
    <w:rsid w:val="00E86A98"/>
    <w:rPr>
      <w:b/>
      <w:bCs/>
    </w:rPr>
  </w:style>
  <w:style w:type="character" w:styleId="Emphasis">
    <w:name w:val="Emphasis"/>
    <w:uiPriority w:val="20"/>
    <w:qFormat/>
    <w:rsid w:val="00E86A98"/>
    <w:rPr>
      <w:caps/>
      <w:color w:val="3F454E" w:themeColor="accent1" w:themeShade="7F"/>
      <w:spacing w:val="5"/>
    </w:rPr>
  </w:style>
  <w:style w:type="paragraph" w:styleId="NoSpacing">
    <w:name w:val="No Spacing"/>
    <w:basedOn w:val="Normal"/>
    <w:link w:val="NoSpacingChar"/>
    <w:uiPriority w:val="1"/>
    <w:qFormat/>
    <w:rsid w:val="00E86A98"/>
    <w:pPr>
      <w:spacing w:before="0" w:after="0" w:line="240" w:lineRule="auto"/>
    </w:pPr>
  </w:style>
  <w:style w:type="character" w:customStyle="1" w:styleId="NoSpacingChar">
    <w:name w:val="No Spacing Char"/>
    <w:basedOn w:val="DefaultParagraphFont"/>
    <w:link w:val="NoSpacing"/>
    <w:uiPriority w:val="1"/>
    <w:rsid w:val="00E86A98"/>
    <w:rPr>
      <w:sz w:val="20"/>
      <w:szCs w:val="20"/>
    </w:rPr>
  </w:style>
  <w:style w:type="paragraph" w:styleId="ListParagraph">
    <w:name w:val="List Paragraph"/>
    <w:basedOn w:val="Normal"/>
    <w:uiPriority w:val="34"/>
    <w:qFormat/>
    <w:rsid w:val="00E86A98"/>
    <w:pPr>
      <w:ind w:left="720"/>
      <w:contextualSpacing/>
    </w:pPr>
  </w:style>
  <w:style w:type="paragraph" w:styleId="Quote">
    <w:name w:val="Quote"/>
    <w:basedOn w:val="Normal"/>
    <w:next w:val="Normal"/>
    <w:link w:val="QuoteChar"/>
    <w:uiPriority w:val="29"/>
    <w:qFormat/>
    <w:rsid w:val="00E86A98"/>
    <w:rPr>
      <w:i/>
      <w:iCs/>
    </w:rPr>
  </w:style>
  <w:style w:type="character" w:customStyle="1" w:styleId="QuoteChar">
    <w:name w:val="Quote Char"/>
    <w:basedOn w:val="DefaultParagraphFont"/>
    <w:link w:val="Quote"/>
    <w:uiPriority w:val="29"/>
    <w:rsid w:val="00E86A98"/>
    <w:rPr>
      <w:i/>
      <w:iCs/>
      <w:sz w:val="20"/>
      <w:szCs w:val="20"/>
    </w:rPr>
  </w:style>
  <w:style w:type="paragraph" w:styleId="IntenseQuote">
    <w:name w:val="Intense Quote"/>
    <w:basedOn w:val="Normal"/>
    <w:next w:val="Normal"/>
    <w:link w:val="IntenseQuoteChar"/>
    <w:uiPriority w:val="30"/>
    <w:qFormat/>
    <w:rsid w:val="00E86A98"/>
    <w:pPr>
      <w:pBdr>
        <w:top w:val="single" w:sz="4" w:space="10" w:color="838D9B" w:themeColor="accent1"/>
        <w:left w:val="single" w:sz="4" w:space="10" w:color="838D9B" w:themeColor="accent1"/>
      </w:pBdr>
      <w:spacing w:after="0"/>
      <w:ind w:left="1296" w:right="1152"/>
      <w:jc w:val="both"/>
    </w:pPr>
    <w:rPr>
      <w:i/>
      <w:iCs/>
      <w:color w:val="838D9B" w:themeColor="accent1"/>
    </w:rPr>
  </w:style>
  <w:style w:type="character" w:customStyle="1" w:styleId="IntenseQuoteChar">
    <w:name w:val="Intense Quote Char"/>
    <w:basedOn w:val="DefaultParagraphFont"/>
    <w:link w:val="IntenseQuote"/>
    <w:uiPriority w:val="30"/>
    <w:rsid w:val="00E86A98"/>
    <w:rPr>
      <w:i/>
      <w:iCs/>
      <w:color w:val="838D9B" w:themeColor="accent1"/>
      <w:sz w:val="20"/>
      <w:szCs w:val="20"/>
    </w:rPr>
  </w:style>
  <w:style w:type="character" w:styleId="SubtleEmphasis">
    <w:name w:val="Subtle Emphasis"/>
    <w:uiPriority w:val="19"/>
    <w:qFormat/>
    <w:rsid w:val="00E86A98"/>
    <w:rPr>
      <w:i/>
      <w:iCs/>
      <w:color w:val="3F454E" w:themeColor="accent1" w:themeShade="7F"/>
    </w:rPr>
  </w:style>
  <w:style w:type="character" w:styleId="IntenseEmphasis">
    <w:name w:val="Intense Emphasis"/>
    <w:uiPriority w:val="21"/>
    <w:qFormat/>
    <w:rsid w:val="00E86A98"/>
    <w:rPr>
      <w:b/>
      <w:bCs/>
      <w:caps/>
      <w:color w:val="3F454E" w:themeColor="accent1" w:themeShade="7F"/>
      <w:spacing w:val="10"/>
    </w:rPr>
  </w:style>
  <w:style w:type="character" w:styleId="SubtleReference">
    <w:name w:val="Subtle Reference"/>
    <w:uiPriority w:val="31"/>
    <w:qFormat/>
    <w:rsid w:val="00E86A98"/>
    <w:rPr>
      <w:b/>
      <w:bCs/>
      <w:color w:val="838D9B" w:themeColor="accent1"/>
    </w:rPr>
  </w:style>
  <w:style w:type="character" w:styleId="IntenseReference">
    <w:name w:val="Intense Reference"/>
    <w:uiPriority w:val="32"/>
    <w:qFormat/>
    <w:rsid w:val="00E86A98"/>
    <w:rPr>
      <w:b/>
      <w:bCs/>
      <w:i/>
      <w:iCs/>
      <w:caps/>
      <w:color w:val="838D9B" w:themeColor="accent1"/>
    </w:rPr>
  </w:style>
  <w:style w:type="character" w:styleId="BookTitle">
    <w:name w:val="Book Title"/>
    <w:uiPriority w:val="33"/>
    <w:qFormat/>
    <w:rsid w:val="00E86A98"/>
    <w:rPr>
      <w:b/>
      <w:bCs/>
      <w:i/>
      <w:iCs/>
      <w:spacing w:val="9"/>
    </w:rPr>
  </w:style>
  <w:style w:type="paragraph" w:styleId="TOCHeading">
    <w:name w:val="TOC Heading"/>
    <w:basedOn w:val="Heading1"/>
    <w:next w:val="Normal"/>
    <w:uiPriority w:val="39"/>
    <w:semiHidden/>
    <w:unhideWhenUsed/>
    <w:qFormat/>
    <w:rsid w:val="00E86A98"/>
    <w:pPr>
      <w:outlineLvl w:val="9"/>
    </w:pPr>
    <w:rPr>
      <w:lang w:bidi="en-US"/>
    </w:rPr>
  </w:style>
  <w:style w:type="character" w:styleId="Hyperlink">
    <w:name w:val="Hyperlink"/>
    <w:basedOn w:val="DefaultParagraphFont"/>
    <w:uiPriority w:val="99"/>
    <w:unhideWhenUsed/>
    <w:rsid w:val="0073717D"/>
    <w:rPr>
      <w:color w:val="6187E3" w:themeColor="hyperlink"/>
      <w:u w:val="single"/>
    </w:rPr>
  </w:style>
  <w:style w:type="table" w:styleId="TableGrid">
    <w:name w:val="Table Grid"/>
    <w:basedOn w:val="TableNormal"/>
    <w:uiPriority w:val="59"/>
    <w:rsid w:val="0073717D"/>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C7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42045">
      <w:bodyDiv w:val="1"/>
      <w:marLeft w:val="0"/>
      <w:marRight w:val="0"/>
      <w:marTop w:val="0"/>
      <w:marBottom w:val="0"/>
      <w:divBdr>
        <w:top w:val="none" w:sz="0" w:space="0" w:color="auto"/>
        <w:left w:val="none" w:sz="0" w:space="0" w:color="auto"/>
        <w:bottom w:val="none" w:sz="0" w:space="0" w:color="auto"/>
        <w:right w:val="none" w:sz="0" w:space="0" w:color="auto"/>
      </w:divBdr>
      <w:divsChild>
        <w:div w:id="827943514">
          <w:marLeft w:val="547"/>
          <w:marRight w:val="0"/>
          <w:marTop w:val="154"/>
          <w:marBottom w:val="0"/>
          <w:divBdr>
            <w:top w:val="none" w:sz="0" w:space="0" w:color="auto"/>
            <w:left w:val="none" w:sz="0" w:space="0" w:color="auto"/>
            <w:bottom w:val="none" w:sz="0" w:space="0" w:color="auto"/>
            <w:right w:val="none" w:sz="0" w:space="0" w:color="auto"/>
          </w:divBdr>
        </w:div>
        <w:div w:id="1838421072">
          <w:marLeft w:val="547"/>
          <w:marRight w:val="0"/>
          <w:marTop w:val="154"/>
          <w:marBottom w:val="0"/>
          <w:divBdr>
            <w:top w:val="none" w:sz="0" w:space="0" w:color="auto"/>
            <w:left w:val="none" w:sz="0" w:space="0" w:color="auto"/>
            <w:bottom w:val="none" w:sz="0" w:space="0" w:color="auto"/>
            <w:right w:val="none" w:sz="0" w:space="0" w:color="auto"/>
          </w:divBdr>
        </w:div>
        <w:div w:id="1825974028">
          <w:marLeft w:val="547"/>
          <w:marRight w:val="0"/>
          <w:marTop w:val="154"/>
          <w:marBottom w:val="0"/>
          <w:divBdr>
            <w:top w:val="none" w:sz="0" w:space="0" w:color="auto"/>
            <w:left w:val="none" w:sz="0" w:space="0" w:color="auto"/>
            <w:bottom w:val="none" w:sz="0" w:space="0" w:color="auto"/>
            <w:right w:val="none" w:sz="0" w:space="0" w:color="auto"/>
          </w:divBdr>
        </w:div>
      </w:divsChild>
    </w:div>
    <w:div w:id="1002512102">
      <w:bodyDiv w:val="1"/>
      <w:marLeft w:val="0"/>
      <w:marRight w:val="0"/>
      <w:marTop w:val="0"/>
      <w:marBottom w:val="0"/>
      <w:divBdr>
        <w:top w:val="none" w:sz="0" w:space="0" w:color="auto"/>
        <w:left w:val="none" w:sz="0" w:space="0" w:color="auto"/>
        <w:bottom w:val="none" w:sz="0" w:space="0" w:color="auto"/>
        <w:right w:val="none" w:sz="0" w:space="0" w:color="auto"/>
      </w:divBdr>
      <w:divsChild>
        <w:div w:id="401106576">
          <w:marLeft w:val="446"/>
          <w:marRight w:val="0"/>
          <w:marTop w:val="0"/>
          <w:marBottom w:val="0"/>
          <w:divBdr>
            <w:top w:val="none" w:sz="0" w:space="0" w:color="auto"/>
            <w:left w:val="none" w:sz="0" w:space="0" w:color="auto"/>
            <w:bottom w:val="none" w:sz="0" w:space="0" w:color="auto"/>
            <w:right w:val="none" w:sz="0" w:space="0" w:color="auto"/>
          </w:divBdr>
        </w:div>
        <w:div w:id="504514399">
          <w:marLeft w:val="1166"/>
          <w:marRight w:val="0"/>
          <w:marTop w:val="0"/>
          <w:marBottom w:val="0"/>
          <w:divBdr>
            <w:top w:val="none" w:sz="0" w:space="0" w:color="auto"/>
            <w:left w:val="none" w:sz="0" w:space="0" w:color="auto"/>
            <w:bottom w:val="none" w:sz="0" w:space="0" w:color="auto"/>
            <w:right w:val="none" w:sz="0" w:space="0" w:color="auto"/>
          </w:divBdr>
        </w:div>
        <w:div w:id="1637641250">
          <w:marLeft w:val="1886"/>
          <w:marRight w:val="0"/>
          <w:marTop w:val="0"/>
          <w:marBottom w:val="0"/>
          <w:divBdr>
            <w:top w:val="none" w:sz="0" w:space="0" w:color="auto"/>
            <w:left w:val="none" w:sz="0" w:space="0" w:color="auto"/>
            <w:bottom w:val="none" w:sz="0" w:space="0" w:color="auto"/>
            <w:right w:val="none" w:sz="0" w:space="0" w:color="auto"/>
          </w:divBdr>
        </w:div>
        <w:div w:id="743449389">
          <w:marLeft w:val="446"/>
          <w:marRight w:val="0"/>
          <w:marTop w:val="0"/>
          <w:marBottom w:val="0"/>
          <w:divBdr>
            <w:top w:val="none" w:sz="0" w:space="0" w:color="auto"/>
            <w:left w:val="none" w:sz="0" w:space="0" w:color="auto"/>
            <w:bottom w:val="none" w:sz="0" w:space="0" w:color="auto"/>
            <w:right w:val="none" w:sz="0" w:space="0" w:color="auto"/>
          </w:divBdr>
        </w:div>
        <w:div w:id="1544290810">
          <w:marLeft w:val="1886"/>
          <w:marRight w:val="0"/>
          <w:marTop w:val="0"/>
          <w:marBottom w:val="0"/>
          <w:divBdr>
            <w:top w:val="none" w:sz="0" w:space="0" w:color="auto"/>
            <w:left w:val="none" w:sz="0" w:space="0" w:color="auto"/>
            <w:bottom w:val="none" w:sz="0" w:space="0" w:color="auto"/>
            <w:right w:val="none" w:sz="0" w:space="0" w:color="auto"/>
          </w:divBdr>
        </w:div>
        <w:div w:id="808598034">
          <w:marLeft w:val="1886"/>
          <w:marRight w:val="0"/>
          <w:marTop w:val="0"/>
          <w:marBottom w:val="0"/>
          <w:divBdr>
            <w:top w:val="none" w:sz="0" w:space="0" w:color="auto"/>
            <w:left w:val="none" w:sz="0" w:space="0" w:color="auto"/>
            <w:bottom w:val="none" w:sz="0" w:space="0" w:color="auto"/>
            <w:right w:val="none" w:sz="0" w:space="0" w:color="auto"/>
          </w:divBdr>
        </w:div>
        <w:div w:id="791555519">
          <w:marLeft w:val="446"/>
          <w:marRight w:val="0"/>
          <w:marTop w:val="0"/>
          <w:marBottom w:val="0"/>
          <w:divBdr>
            <w:top w:val="none" w:sz="0" w:space="0" w:color="auto"/>
            <w:left w:val="none" w:sz="0" w:space="0" w:color="auto"/>
            <w:bottom w:val="none" w:sz="0" w:space="0" w:color="auto"/>
            <w:right w:val="none" w:sz="0" w:space="0" w:color="auto"/>
          </w:divBdr>
        </w:div>
        <w:div w:id="153035563">
          <w:marLeft w:val="1886"/>
          <w:marRight w:val="0"/>
          <w:marTop w:val="0"/>
          <w:marBottom w:val="0"/>
          <w:divBdr>
            <w:top w:val="none" w:sz="0" w:space="0" w:color="auto"/>
            <w:left w:val="none" w:sz="0" w:space="0" w:color="auto"/>
            <w:bottom w:val="none" w:sz="0" w:space="0" w:color="auto"/>
            <w:right w:val="none" w:sz="0" w:space="0" w:color="auto"/>
          </w:divBdr>
        </w:div>
      </w:divsChild>
    </w:div>
    <w:div w:id="1173566581">
      <w:bodyDiv w:val="1"/>
      <w:marLeft w:val="0"/>
      <w:marRight w:val="0"/>
      <w:marTop w:val="0"/>
      <w:marBottom w:val="0"/>
      <w:divBdr>
        <w:top w:val="none" w:sz="0" w:space="0" w:color="auto"/>
        <w:left w:val="none" w:sz="0" w:space="0" w:color="auto"/>
        <w:bottom w:val="none" w:sz="0" w:space="0" w:color="auto"/>
        <w:right w:val="none" w:sz="0" w:space="0" w:color="auto"/>
      </w:divBdr>
      <w:divsChild>
        <w:div w:id="1124153541">
          <w:marLeft w:val="547"/>
          <w:marRight w:val="0"/>
          <w:marTop w:val="154"/>
          <w:marBottom w:val="0"/>
          <w:divBdr>
            <w:top w:val="none" w:sz="0" w:space="0" w:color="auto"/>
            <w:left w:val="none" w:sz="0" w:space="0" w:color="auto"/>
            <w:bottom w:val="none" w:sz="0" w:space="0" w:color="auto"/>
            <w:right w:val="none" w:sz="0" w:space="0" w:color="auto"/>
          </w:divBdr>
        </w:div>
        <w:div w:id="788471204">
          <w:marLeft w:val="1166"/>
          <w:marRight w:val="0"/>
          <w:marTop w:val="134"/>
          <w:marBottom w:val="0"/>
          <w:divBdr>
            <w:top w:val="none" w:sz="0" w:space="0" w:color="auto"/>
            <w:left w:val="none" w:sz="0" w:space="0" w:color="auto"/>
            <w:bottom w:val="none" w:sz="0" w:space="0" w:color="auto"/>
            <w:right w:val="none" w:sz="0" w:space="0" w:color="auto"/>
          </w:divBdr>
        </w:div>
        <w:div w:id="1185291246">
          <w:marLeft w:val="1166"/>
          <w:marRight w:val="0"/>
          <w:marTop w:val="134"/>
          <w:marBottom w:val="0"/>
          <w:divBdr>
            <w:top w:val="none" w:sz="0" w:space="0" w:color="auto"/>
            <w:left w:val="none" w:sz="0" w:space="0" w:color="auto"/>
            <w:bottom w:val="none" w:sz="0" w:space="0" w:color="auto"/>
            <w:right w:val="none" w:sz="0" w:space="0" w:color="auto"/>
          </w:divBdr>
        </w:div>
        <w:div w:id="1083648364">
          <w:marLeft w:val="1166"/>
          <w:marRight w:val="0"/>
          <w:marTop w:val="134"/>
          <w:marBottom w:val="0"/>
          <w:divBdr>
            <w:top w:val="none" w:sz="0" w:space="0" w:color="auto"/>
            <w:left w:val="none" w:sz="0" w:space="0" w:color="auto"/>
            <w:bottom w:val="none" w:sz="0" w:space="0" w:color="auto"/>
            <w:right w:val="none" w:sz="0" w:space="0" w:color="auto"/>
          </w:divBdr>
        </w:div>
        <w:div w:id="190652290">
          <w:marLeft w:val="1800"/>
          <w:marRight w:val="0"/>
          <w:marTop w:val="115"/>
          <w:marBottom w:val="0"/>
          <w:divBdr>
            <w:top w:val="none" w:sz="0" w:space="0" w:color="auto"/>
            <w:left w:val="none" w:sz="0" w:space="0" w:color="auto"/>
            <w:bottom w:val="none" w:sz="0" w:space="0" w:color="auto"/>
            <w:right w:val="none" w:sz="0" w:space="0" w:color="auto"/>
          </w:divBdr>
        </w:div>
      </w:divsChild>
    </w:div>
    <w:div w:id="1319379050">
      <w:bodyDiv w:val="1"/>
      <w:marLeft w:val="0"/>
      <w:marRight w:val="0"/>
      <w:marTop w:val="0"/>
      <w:marBottom w:val="0"/>
      <w:divBdr>
        <w:top w:val="none" w:sz="0" w:space="0" w:color="auto"/>
        <w:left w:val="none" w:sz="0" w:space="0" w:color="auto"/>
        <w:bottom w:val="none" w:sz="0" w:space="0" w:color="auto"/>
        <w:right w:val="none" w:sz="0" w:space="0" w:color="auto"/>
      </w:divBdr>
    </w:div>
    <w:div w:id="1325160617">
      <w:bodyDiv w:val="1"/>
      <w:marLeft w:val="0"/>
      <w:marRight w:val="0"/>
      <w:marTop w:val="0"/>
      <w:marBottom w:val="0"/>
      <w:divBdr>
        <w:top w:val="none" w:sz="0" w:space="0" w:color="auto"/>
        <w:left w:val="none" w:sz="0" w:space="0" w:color="auto"/>
        <w:bottom w:val="none" w:sz="0" w:space="0" w:color="auto"/>
        <w:right w:val="none" w:sz="0" w:space="0" w:color="auto"/>
      </w:divBdr>
      <w:divsChild>
        <w:div w:id="1877810050">
          <w:marLeft w:val="547"/>
          <w:marRight w:val="0"/>
          <w:marTop w:val="154"/>
          <w:marBottom w:val="0"/>
          <w:divBdr>
            <w:top w:val="none" w:sz="0" w:space="0" w:color="auto"/>
            <w:left w:val="none" w:sz="0" w:space="0" w:color="auto"/>
            <w:bottom w:val="none" w:sz="0" w:space="0" w:color="auto"/>
            <w:right w:val="none" w:sz="0" w:space="0" w:color="auto"/>
          </w:divBdr>
        </w:div>
        <w:div w:id="1019310026">
          <w:marLeft w:val="1166"/>
          <w:marRight w:val="0"/>
          <w:marTop w:val="134"/>
          <w:marBottom w:val="0"/>
          <w:divBdr>
            <w:top w:val="none" w:sz="0" w:space="0" w:color="auto"/>
            <w:left w:val="none" w:sz="0" w:space="0" w:color="auto"/>
            <w:bottom w:val="none" w:sz="0" w:space="0" w:color="auto"/>
            <w:right w:val="none" w:sz="0" w:space="0" w:color="auto"/>
          </w:divBdr>
        </w:div>
        <w:div w:id="1338194961">
          <w:marLeft w:val="1166"/>
          <w:marRight w:val="0"/>
          <w:marTop w:val="134"/>
          <w:marBottom w:val="0"/>
          <w:divBdr>
            <w:top w:val="none" w:sz="0" w:space="0" w:color="auto"/>
            <w:left w:val="none" w:sz="0" w:space="0" w:color="auto"/>
            <w:bottom w:val="none" w:sz="0" w:space="0" w:color="auto"/>
            <w:right w:val="none" w:sz="0" w:space="0" w:color="auto"/>
          </w:divBdr>
        </w:div>
        <w:div w:id="1201744327">
          <w:marLeft w:val="1166"/>
          <w:marRight w:val="0"/>
          <w:marTop w:val="134"/>
          <w:marBottom w:val="0"/>
          <w:divBdr>
            <w:top w:val="none" w:sz="0" w:space="0" w:color="auto"/>
            <w:left w:val="none" w:sz="0" w:space="0" w:color="auto"/>
            <w:bottom w:val="none" w:sz="0" w:space="0" w:color="auto"/>
            <w:right w:val="none" w:sz="0" w:space="0" w:color="auto"/>
          </w:divBdr>
        </w:div>
        <w:div w:id="32463907">
          <w:marLeft w:val="1800"/>
          <w:marRight w:val="0"/>
          <w:marTop w:val="115"/>
          <w:marBottom w:val="0"/>
          <w:divBdr>
            <w:top w:val="none" w:sz="0" w:space="0" w:color="auto"/>
            <w:left w:val="none" w:sz="0" w:space="0" w:color="auto"/>
            <w:bottom w:val="none" w:sz="0" w:space="0" w:color="auto"/>
            <w:right w:val="none" w:sz="0" w:space="0" w:color="auto"/>
          </w:divBdr>
        </w:div>
      </w:divsChild>
    </w:div>
    <w:div w:id="1871799664">
      <w:bodyDiv w:val="1"/>
      <w:marLeft w:val="0"/>
      <w:marRight w:val="0"/>
      <w:marTop w:val="0"/>
      <w:marBottom w:val="0"/>
      <w:divBdr>
        <w:top w:val="none" w:sz="0" w:space="0" w:color="auto"/>
        <w:left w:val="none" w:sz="0" w:space="0" w:color="auto"/>
        <w:bottom w:val="none" w:sz="0" w:space="0" w:color="auto"/>
        <w:right w:val="none" w:sz="0" w:space="0" w:color="auto"/>
      </w:divBdr>
      <w:divsChild>
        <w:div w:id="2069379430">
          <w:marLeft w:val="547"/>
          <w:marRight w:val="0"/>
          <w:marTop w:val="86"/>
          <w:marBottom w:val="0"/>
          <w:divBdr>
            <w:top w:val="none" w:sz="0" w:space="0" w:color="auto"/>
            <w:left w:val="none" w:sz="0" w:space="0" w:color="auto"/>
            <w:bottom w:val="none" w:sz="0" w:space="0" w:color="auto"/>
            <w:right w:val="none" w:sz="0" w:space="0" w:color="auto"/>
          </w:divBdr>
        </w:div>
        <w:div w:id="1645045219">
          <w:marLeft w:val="547"/>
          <w:marRight w:val="0"/>
          <w:marTop w:val="86"/>
          <w:marBottom w:val="0"/>
          <w:divBdr>
            <w:top w:val="none" w:sz="0" w:space="0" w:color="auto"/>
            <w:left w:val="none" w:sz="0" w:space="0" w:color="auto"/>
            <w:bottom w:val="none" w:sz="0" w:space="0" w:color="auto"/>
            <w:right w:val="none" w:sz="0" w:space="0" w:color="auto"/>
          </w:divBdr>
        </w:div>
        <w:div w:id="435294530">
          <w:marLeft w:val="547"/>
          <w:marRight w:val="0"/>
          <w:marTop w:val="86"/>
          <w:marBottom w:val="0"/>
          <w:divBdr>
            <w:top w:val="none" w:sz="0" w:space="0" w:color="auto"/>
            <w:left w:val="none" w:sz="0" w:space="0" w:color="auto"/>
            <w:bottom w:val="none" w:sz="0" w:space="0" w:color="auto"/>
            <w:right w:val="none" w:sz="0" w:space="0" w:color="auto"/>
          </w:divBdr>
        </w:div>
        <w:div w:id="701125454">
          <w:marLeft w:val="547"/>
          <w:marRight w:val="0"/>
          <w:marTop w:val="86"/>
          <w:marBottom w:val="0"/>
          <w:divBdr>
            <w:top w:val="none" w:sz="0" w:space="0" w:color="auto"/>
            <w:left w:val="none" w:sz="0" w:space="0" w:color="auto"/>
            <w:bottom w:val="none" w:sz="0" w:space="0" w:color="auto"/>
            <w:right w:val="none" w:sz="0" w:space="0" w:color="auto"/>
          </w:divBdr>
        </w:div>
        <w:div w:id="774330828">
          <w:marLeft w:val="547"/>
          <w:marRight w:val="0"/>
          <w:marTop w:val="86"/>
          <w:marBottom w:val="0"/>
          <w:divBdr>
            <w:top w:val="none" w:sz="0" w:space="0" w:color="auto"/>
            <w:left w:val="none" w:sz="0" w:space="0" w:color="auto"/>
            <w:bottom w:val="none" w:sz="0" w:space="0" w:color="auto"/>
            <w:right w:val="none" w:sz="0" w:space="0" w:color="auto"/>
          </w:divBdr>
        </w:div>
        <w:div w:id="958268903">
          <w:marLeft w:val="547"/>
          <w:marRight w:val="0"/>
          <w:marTop w:val="86"/>
          <w:marBottom w:val="0"/>
          <w:divBdr>
            <w:top w:val="none" w:sz="0" w:space="0" w:color="auto"/>
            <w:left w:val="none" w:sz="0" w:space="0" w:color="auto"/>
            <w:bottom w:val="none" w:sz="0" w:space="0" w:color="auto"/>
            <w:right w:val="none" w:sz="0" w:space="0" w:color="auto"/>
          </w:divBdr>
        </w:div>
        <w:div w:id="1114205902">
          <w:marLeft w:val="547"/>
          <w:marRight w:val="0"/>
          <w:marTop w:val="86"/>
          <w:marBottom w:val="0"/>
          <w:divBdr>
            <w:top w:val="none" w:sz="0" w:space="0" w:color="auto"/>
            <w:left w:val="none" w:sz="0" w:space="0" w:color="auto"/>
            <w:bottom w:val="none" w:sz="0" w:space="0" w:color="auto"/>
            <w:right w:val="none" w:sz="0" w:space="0" w:color="auto"/>
          </w:divBdr>
        </w:div>
      </w:divsChild>
    </w:div>
    <w:div w:id="20820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hu.primo.exlibrisgroup.com/permalink/44SHU_INST/at0fmn/alma994701406025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iro.com/app/board/o9J_kprVJq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Perspectiv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rspective">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Middleton</dc:creator>
  <cp:lastModifiedBy>Sam Moorwood</cp:lastModifiedBy>
  <cp:revision>10</cp:revision>
  <dcterms:created xsi:type="dcterms:W3CDTF">2020-06-30T21:31:00Z</dcterms:created>
  <dcterms:modified xsi:type="dcterms:W3CDTF">2020-07-19T22:37:00Z</dcterms:modified>
</cp:coreProperties>
</file>